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Ind w:w="-176" w:type="dxa"/>
        <w:tblLook w:val="04A0" w:firstRow="1" w:lastRow="0" w:firstColumn="1" w:lastColumn="0" w:noHBand="0" w:noVBand="1"/>
      </w:tblPr>
      <w:tblGrid>
        <w:gridCol w:w="2665"/>
        <w:gridCol w:w="7654"/>
      </w:tblGrid>
      <w:tr w:rsidR="000878C0" w:rsidRPr="00791423" w14:paraId="709E6086" w14:textId="77777777" w:rsidTr="000C3E32">
        <w:trPr>
          <w:trHeight w:val="1408"/>
        </w:trPr>
        <w:tc>
          <w:tcPr>
            <w:tcW w:w="2665" w:type="dxa"/>
            <w:vAlign w:val="center"/>
          </w:tcPr>
          <w:p w14:paraId="5DDF6836" w14:textId="77777777" w:rsidR="000878C0" w:rsidRPr="00791423" w:rsidRDefault="000878C0" w:rsidP="00B47A94">
            <w:pPr>
              <w:tabs>
                <w:tab w:val="right" w:pos="10099"/>
              </w:tabs>
              <w:ind w:right="-174"/>
              <w:rPr>
                <w:rFonts w:ascii="Arial" w:hAnsi="Arial" w:cs="Arial"/>
                <w:b/>
                <w:bCs/>
                <w:color w:val="FFFFFF" w:themeColor="background1"/>
                <w:sz w:val="22"/>
                <w:szCs w:val="22"/>
              </w:rPr>
            </w:pPr>
            <w:bookmarkStart w:id="0" w:name="_top"/>
            <w:bookmarkEnd w:id="0"/>
            <w:r w:rsidRPr="00416A4A">
              <w:rPr>
                <w:rFonts w:ascii="Arial" w:hAnsi="Arial" w:cs="Arial"/>
                <w:b/>
                <w:noProof/>
                <w:color w:val="FFFFFF" w:themeColor="background1"/>
                <w:sz w:val="22"/>
                <w:szCs w:val="22"/>
              </w:rPr>
              <w:drawing>
                <wp:inline distT="0" distB="0" distL="0" distR="0" wp14:anchorId="06923DAE" wp14:editId="3354E31A">
                  <wp:extent cx="1346200" cy="4743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6200" cy="474345"/>
                          </a:xfrm>
                          <a:prstGeom prst="rect">
                            <a:avLst/>
                          </a:prstGeom>
                          <a:noFill/>
                          <a:ln>
                            <a:noFill/>
                          </a:ln>
                        </pic:spPr>
                      </pic:pic>
                    </a:graphicData>
                  </a:graphic>
                </wp:inline>
              </w:drawing>
            </w:r>
          </w:p>
        </w:tc>
        <w:tc>
          <w:tcPr>
            <w:tcW w:w="7654" w:type="dxa"/>
            <w:shd w:val="clear" w:color="auto" w:fill="4472C4" w:themeFill="accent1"/>
            <w:vAlign w:val="center"/>
          </w:tcPr>
          <w:p w14:paraId="5EADB8B5" w14:textId="1DB12DC8" w:rsidR="000878C0" w:rsidRPr="00F87C8E" w:rsidRDefault="000878C0" w:rsidP="00B47A94">
            <w:pPr>
              <w:tabs>
                <w:tab w:val="right" w:pos="10099"/>
              </w:tabs>
              <w:ind w:right="-174"/>
              <w:rPr>
                <w:rFonts w:ascii="Arial" w:hAnsi="Arial" w:cs="Arial"/>
                <w:b/>
                <w:bCs/>
                <w:color w:val="FFFFFF" w:themeColor="background1"/>
                <w:sz w:val="22"/>
                <w:szCs w:val="22"/>
              </w:rPr>
            </w:pPr>
            <w:r w:rsidRPr="00F87C8E">
              <w:rPr>
                <w:rFonts w:ascii="Arial" w:hAnsi="Arial" w:cs="Arial"/>
                <w:b/>
                <w:bCs/>
                <w:color w:val="FFFFFF" w:themeColor="background1"/>
                <w:sz w:val="22"/>
                <w:szCs w:val="22"/>
              </w:rPr>
              <w:t>Dental Services Referral Form</w:t>
            </w:r>
            <w:r>
              <w:rPr>
                <w:rFonts w:ascii="Arial" w:hAnsi="Arial" w:cs="Arial"/>
                <w:b/>
                <w:bCs/>
                <w:color w:val="FFFFFF" w:themeColor="background1"/>
                <w:sz w:val="22"/>
                <w:szCs w:val="22"/>
              </w:rPr>
              <w:t xml:space="preserve">- </w:t>
            </w:r>
            <w:r w:rsidR="00BB161A">
              <w:rPr>
                <w:rFonts w:ascii="Arial" w:hAnsi="Arial" w:cs="Arial"/>
                <w:b/>
                <w:bCs/>
                <w:color w:val="FFFFFF" w:themeColor="background1"/>
                <w:sz w:val="22"/>
                <w:szCs w:val="22"/>
              </w:rPr>
              <w:t>ORAL MAXILLOFACIAL SURGERY</w:t>
            </w:r>
          </w:p>
          <w:p w14:paraId="4993D078" w14:textId="77777777" w:rsidR="000878C0" w:rsidRPr="00F87C8E" w:rsidRDefault="000878C0" w:rsidP="00B47A94">
            <w:pPr>
              <w:tabs>
                <w:tab w:val="right" w:pos="10099"/>
              </w:tabs>
              <w:ind w:right="-174"/>
              <w:rPr>
                <w:rFonts w:ascii="Arial" w:hAnsi="Arial" w:cs="Arial"/>
                <w:b/>
                <w:bCs/>
                <w:color w:val="FFFFFF" w:themeColor="background1"/>
                <w:sz w:val="22"/>
                <w:szCs w:val="22"/>
              </w:rPr>
            </w:pPr>
          </w:p>
          <w:p w14:paraId="58BA0D5D" w14:textId="77777777" w:rsidR="006B1A04" w:rsidRDefault="006B1A04" w:rsidP="00B47A94">
            <w:pPr>
              <w:suppressAutoHyphens/>
              <w:autoSpaceDE w:val="0"/>
              <w:autoSpaceDN w:val="0"/>
              <w:adjustRightInd w:val="0"/>
              <w:spacing w:line="288" w:lineRule="auto"/>
              <w:jc w:val="right"/>
              <w:textAlignment w:val="center"/>
              <w:rPr>
                <w:rFonts w:ascii="Arial" w:hAnsi="Arial" w:cs="Arial"/>
                <w:b/>
                <w:bCs/>
                <w:color w:val="FFFFFF" w:themeColor="background1"/>
                <w:sz w:val="22"/>
                <w:szCs w:val="22"/>
              </w:rPr>
            </w:pPr>
          </w:p>
          <w:p w14:paraId="1EE920DC" w14:textId="2EC3CD96" w:rsidR="000878C0" w:rsidRPr="00612274" w:rsidRDefault="006B1A04" w:rsidP="00B47A94">
            <w:pPr>
              <w:suppressAutoHyphens/>
              <w:autoSpaceDE w:val="0"/>
              <w:autoSpaceDN w:val="0"/>
              <w:adjustRightInd w:val="0"/>
              <w:spacing w:line="288" w:lineRule="auto"/>
              <w:jc w:val="right"/>
              <w:textAlignment w:val="center"/>
              <w:rPr>
                <w:rFonts w:ascii="Arial" w:eastAsiaTheme="minorEastAsia" w:hAnsi="Arial" w:cs="Arial"/>
                <w:color w:val="FFFFFF" w:themeColor="background1"/>
                <w:sz w:val="22"/>
                <w:szCs w:val="22"/>
                <w:lang w:val="en-GB"/>
              </w:rPr>
            </w:pPr>
            <w:r>
              <w:rPr>
                <w:rFonts w:ascii="Arial" w:hAnsi="Arial" w:cs="Arial"/>
                <w:b/>
                <w:bCs/>
                <w:color w:val="FFFFFF" w:themeColor="background1"/>
                <w:sz w:val="22"/>
                <w:szCs w:val="22"/>
              </w:rPr>
              <w:tab/>
            </w:r>
            <w:r>
              <w:rPr>
                <w:rFonts w:ascii="Arial" w:hAnsi="Arial" w:cs="Arial"/>
                <w:b/>
                <w:bCs/>
                <w:color w:val="FFFFFF" w:themeColor="background1"/>
                <w:sz w:val="22"/>
                <w:szCs w:val="22"/>
              </w:rPr>
              <w:tab/>
            </w:r>
            <w:r>
              <w:rPr>
                <w:rFonts w:ascii="Arial" w:hAnsi="Arial" w:cs="Arial"/>
                <w:b/>
                <w:bCs/>
                <w:color w:val="FFFFFF" w:themeColor="background1"/>
                <w:sz w:val="22"/>
                <w:szCs w:val="22"/>
              </w:rPr>
              <w:tab/>
              <w:t xml:space="preserve">Date: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000878C0" w:rsidRPr="00F87C8E">
              <w:rPr>
                <w:rFonts w:ascii="Arial" w:hAnsi="Arial" w:cs="Arial"/>
                <w:b/>
                <w:bCs/>
                <w:color w:val="FFFFFF" w:themeColor="background1"/>
                <w:sz w:val="22"/>
                <w:szCs w:val="22"/>
              </w:rPr>
              <w:t xml:space="preserve"> </w:t>
            </w:r>
          </w:p>
        </w:tc>
      </w:tr>
    </w:tbl>
    <w:p w14:paraId="06E9F543" w14:textId="77777777" w:rsidR="000878C0" w:rsidRDefault="000878C0" w:rsidP="000878C0">
      <w:pPr>
        <w:rPr>
          <w:rFonts w:ascii="Arial" w:hAnsi="Arial" w:cs="Arial"/>
          <w:b/>
          <w:bCs/>
          <w:sz w:val="18"/>
          <w:szCs w:val="18"/>
          <w:lang w:val="en-AU"/>
        </w:rPr>
      </w:pPr>
    </w:p>
    <w:p w14:paraId="5A5C9A83" w14:textId="77777777" w:rsidR="00EB00F1" w:rsidRDefault="00EB00F1" w:rsidP="000878C0">
      <w:pPr>
        <w:rPr>
          <w:rFonts w:ascii="Arial" w:hAnsi="Arial" w:cs="Arial"/>
          <w:b/>
          <w:bCs/>
          <w:sz w:val="18"/>
          <w:szCs w:val="18"/>
          <w:lang w:val="en-AU"/>
        </w:rPr>
      </w:pPr>
    </w:p>
    <w:tbl>
      <w:tblPr>
        <w:tblStyle w:val="TableGrid"/>
        <w:tblW w:w="10347" w:type="dxa"/>
        <w:tblInd w:w="-176" w:type="dxa"/>
        <w:tblLook w:val="01E0" w:firstRow="1" w:lastRow="1" w:firstColumn="1" w:lastColumn="1" w:noHBand="0" w:noVBand="0"/>
      </w:tblPr>
      <w:tblGrid>
        <w:gridCol w:w="1454"/>
        <w:gridCol w:w="1425"/>
        <w:gridCol w:w="2831"/>
        <w:gridCol w:w="2861"/>
        <w:gridCol w:w="1776"/>
      </w:tblGrid>
      <w:tr w:rsidR="00726644" w:rsidRPr="00791423" w14:paraId="604ABD31" w14:textId="77777777" w:rsidTr="00726644">
        <w:trPr>
          <w:trHeight w:val="397"/>
        </w:trPr>
        <w:tc>
          <w:tcPr>
            <w:tcW w:w="1454" w:type="dxa"/>
            <w:shd w:val="clear" w:color="auto" w:fill="D1DAF0"/>
            <w:vAlign w:val="center"/>
          </w:tcPr>
          <w:p w14:paraId="071CFDE8" w14:textId="7E1CFC03" w:rsidR="00726644" w:rsidRPr="00791423" w:rsidRDefault="00726644" w:rsidP="006B1E84">
            <w:pPr>
              <w:rPr>
                <w:rFonts w:ascii="Arial" w:hAnsi="Arial" w:cs="Arial"/>
                <w:b/>
                <w:bCs/>
                <w:sz w:val="20"/>
                <w:szCs w:val="20"/>
              </w:rPr>
            </w:pPr>
            <w:r>
              <w:rPr>
                <w:rFonts w:ascii="Arial" w:hAnsi="Arial" w:cs="Arial"/>
                <w:b/>
                <w:bCs/>
                <w:sz w:val="20"/>
                <w:szCs w:val="20"/>
              </w:rPr>
              <w:t>DRN/UR</w:t>
            </w:r>
          </w:p>
        </w:tc>
        <w:tc>
          <w:tcPr>
            <w:tcW w:w="1425" w:type="dxa"/>
            <w:shd w:val="clear" w:color="auto" w:fill="D1DAF0"/>
            <w:vAlign w:val="center"/>
          </w:tcPr>
          <w:p w14:paraId="7E4562DA" w14:textId="77777777" w:rsidR="00726644" w:rsidRPr="00791423" w:rsidRDefault="00726644" w:rsidP="006B1E84">
            <w:pPr>
              <w:rPr>
                <w:rFonts w:ascii="Arial" w:hAnsi="Arial" w:cs="Arial"/>
                <w:b/>
                <w:bCs/>
                <w:sz w:val="20"/>
                <w:szCs w:val="20"/>
              </w:rPr>
            </w:pPr>
            <w:r w:rsidRPr="00791423">
              <w:rPr>
                <w:rFonts w:ascii="Arial" w:hAnsi="Arial" w:cs="Arial"/>
                <w:b/>
                <w:bCs/>
                <w:sz w:val="20"/>
                <w:szCs w:val="20"/>
              </w:rPr>
              <w:t xml:space="preserve">Title:  </w:t>
            </w:r>
          </w:p>
        </w:tc>
        <w:tc>
          <w:tcPr>
            <w:tcW w:w="2831" w:type="dxa"/>
            <w:shd w:val="clear" w:color="auto" w:fill="D1DAF0"/>
            <w:vAlign w:val="center"/>
          </w:tcPr>
          <w:p w14:paraId="46EE4087" w14:textId="77777777" w:rsidR="00726644" w:rsidRPr="00791423" w:rsidRDefault="00726644" w:rsidP="006B1E84">
            <w:pPr>
              <w:rPr>
                <w:rFonts w:ascii="Arial" w:hAnsi="Arial" w:cs="Arial"/>
                <w:b/>
                <w:bCs/>
                <w:sz w:val="20"/>
                <w:szCs w:val="20"/>
              </w:rPr>
            </w:pPr>
            <w:r w:rsidRPr="00791423">
              <w:rPr>
                <w:rFonts w:ascii="Arial" w:hAnsi="Arial" w:cs="Arial"/>
                <w:b/>
                <w:bCs/>
                <w:sz w:val="20"/>
                <w:szCs w:val="20"/>
              </w:rPr>
              <w:t>Surname</w:t>
            </w:r>
          </w:p>
        </w:tc>
        <w:tc>
          <w:tcPr>
            <w:tcW w:w="2861" w:type="dxa"/>
            <w:shd w:val="clear" w:color="auto" w:fill="D1DAF0"/>
            <w:vAlign w:val="center"/>
          </w:tcPr>
          <w:p w14:paraId="3D2E5448" w14:textId="77777777" w:rsidR="00726644" w:rsidRPr="00791423" w:rsidRDefault="00726644" w:rsidP="006B1E84">
            <w:pPr>
              <w:rPr>
                <w:rFonts w:ascii="Arial" w:hAnsi="Arial" w:cs="Arial"/>
                <w:b/>
                <w:bCs/>
                <w:sz w:val="20"/>
                <w:szCs w:val="20"/>
              </w:rPr>
            </w:pPr>
            <w:r w:rsidRPr="00791423">
              <w:rPr>
                <w:rFonts w:ascii="Arial" w:hAnsi="Arial" w:cs="Arial"/>
                <w:b/>
                <w:bCs/>
                <w:sz w:val="20"/>
                <w:szCs w:val="20"/>
              </w:rPr>
              <w:t xml:space="preserve">Given </w:t>
            </w:r>
            <w:r>
              <w:rPr>
                <w:rFonts w:ascii="Arial" w:hAnsi="Arial" w:cs="Arial"/>
                <w:b/>
                <w:bCs/>
                <w:sz w:val="20"/>
                <w:szCs w:val="20"/>
              </w:rPr>
              <w:t>n</w:t>
            </w:r>
            <w:r w:rsidRPr="00791423">
              <w:rPr>
                <w:rFonts w:ascii="Arial" w:hAnsi="Arial" w:cs="Arial"/>
                <w:b/>
                <w:bCs/>
                <w:sz w:val="20"/>
                <w:szCs w:val="20"/>
              </w:rPr>
              <w:t>ame</w:t>
            </w:r>
          </w:p>
        </w:tc>
        <w:tc>
          <w:tcPr>
            <w:tcW w:w="1776" w:type="dxa"/>
            <w:shd w:val="clear" w:color="auto" w:fill="D1DAF0"/>
            <w:vAlign w:val="center"/>
          </w:tcPr>
          <w:p w14:paraId="356434CF" w14:textId="77777777" w:rsidR="00726644" w:rsidRPr="00791423" w:rsidRDefault="00726644" w:rsidP="006B1E84">
            <w:pPr>
              <w:rPr>
                <w:rFonts w:ascii="Arial" w:hAnsi="Arial" w:cs="Arial"/>
                <w:b/>
                <w:bCs/>
                <w:sz w:val="20"/>
                <w:szCs w:val="20"/>
              </w:rPr>
            </w:pPr>
            <w:r w:rsidRPr="00791423">
              <w:rPr>
                <w:rFonts w:ascii="Arial" w:hAnsi="Arial" w:cs="Arial"/>
                <w:b/>
                <w:bCs/>
                <w:sz w:val="20"/>
                <w:szCs w:val="20"/>
              </w:rPr>
              <w:t xml:space="preserve">Date of </w:t>
            </w:r>
            <w:r>
              <w:rPr>
                <w:rFonts w:ascii="Arial" w:hAnsi="Arial" w:cs="Arial"/>
                <w:b/>
                <w:bCs/>
                <w:sz w:val="20"/>
                <w:szCs w:val="20"/>
              </w:rPr>
              <w:t>b</w:t>
            </w:r>
            <w:r w:rsidRPr="00791423">
              <w:rPr>
                <w:rFonts w:ascii="Arial" w:hAnsi="Arial" w:cs="Arial"/>
                <w:b/>
                <w:bCs/>
                <w:sz w:val="20"/>
                <w:szCs w:val="20"/>
              </w:rPr>
              <w:t>irth:</w:t>
            </w:r>
          </w:p>
        </w:tc>
      </w:tr>
      <w:tr w:rsidR="00726644" w:rsidRPr="00791423" w14:paraId="1D77A82D" w14:textId="77777777" w:rsidTr="00726644">
        <w:trPr>
          <w:trHeight w:val="397"/>
        </w:trPr>
        <w:tc>
          <w:tcPr>
            <w:tcW w:w="1454" w:type="dxa"/>
            <w:vAlign w:val="center"/>
          </w:tcPr>
          <w:p w14:paraId="2E48F265" w14:textId="6DEF2DE3" w:rsidR="00726644" w:rsidRPr="00791423" w:rsidRDefault="006B1A04"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25" w:type="dxa"/>
            <w:vAlign w:val="center"/>
          </w:tcPr>
          <w:p w14:paraId="3F87CE41" w14:textId="0052ED56" w:rsidR="00726644" w:rsidRPr="00791423" w:rsidRDefault="006B1A04"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31" w:type="dxa"/>
            <w:vAlign w:val="center"/>
          </w:tcPr>
          <w:p w14:paraId="58006AFB" w14:textId="7232346B" w:rsidR="00726644" w:rsidRPr="009F0A68" w:rsidRDefault="006B1A04" w:rsidP="006B1E84">
            <w:pPr>
              <w:rPr>
                <w:rFonts w:ascii="Arial" w:hAnsi="Arial" w:cs="Arial"/>
                <w:b/>
                <w:bCs/>
                <w:cap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861" w:type="dxa"/>
            <w:vAlign w:val="center"/>
          </w:tcPr>
          <w:p w14:paraId="2314F115" w14:textId="37274E25" w:rsidR="00726644" w:rsidRPr="00791423" w:rsidRDefault="006B1A04"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776" w:type="dxa"/>
            <w:vAlign w:val="center"/>
          </w:tcPr>
          <w:p w14:paraId="75717A8F" w14:textId="4A23EFB3" w:rsidR="00726644" w:rsidRPr="00791423" w:rsidRDefault="006B1A04" w:rsidP="006B1E8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0302538E" w14:textId="77777777" w:rsidR="00EB00F1" w:rsidRDefault="00EB00F1"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5104"/>
        <w:gridCol w:w="3402"/>
        <w:gridCol w:w="1843"/>
      </w:tblGrid>
      <w:tr w:rsidR="000878C0" w:rsidRPr="00791423" w14:paraId="5D456FF4" w14:textId="77777777" w:rsidTr="00420280">
        <w:trPr>
          <w:trHeight w:val="340"/>
        </w:trPr>
        <w:tc>
          <w:tcPr>
            <w:tcW w:w="5104" w:type="dxa"/>
            <w:shd w:val="clear" w:color="auto" w:fill="D9E2F3" w:themeFill="accent1" w:themeFillTint="33"/>
            <w:vAlign w:val="center"/>
          </w:tcPr>
          <w:p w14:paraId="7C9A4D23"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 xml:space="preserve">Street </w:t>
            </w:r>
            <w:r>
              <w:rPr>
                <w:rFonts w:ascii="Arial" w:hAnsi="Arial" w:cs="Arial"/>
                <w:b/>
                <w:bCs/>
                <w:sz w:val="20"/>
                <w:szCs w:val="20"/>
              </w:rPr>
              <w:t>a</w:t>
            </w:r>
            <w:r w:rsidRPr="00791423">
              <w:rPr>
                <w:rFonts w:ascii="Arial" w:hAnsi="Arial" w:cs="Arial"/>
                <w:b/>
                <w:bCs/>
                <w:sz w:val="20"/>
                <w:szCs w:val="20"/>
              </w:rPr>
              <w:t>ddress</w:t>
            </w:r>
          </w:p>
        </w:tc>
        <w:tc>
          <w:tcPr>
            <w:tcW w:w="3402" w:type="dxa"/>
            <w:shd w:val="clear" w:color="auto" w:fill="D9E2F3" w:themeFill="accent1" w:themeFillTint="33"/>
            <w:vAlign w:val="center"/>
          </w:tcPr>
          <w:p w14:paraId="468E25B6"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Suburb</w:t>
            </w:r>
          </w:p>
        </w:tc>
        <w:tc>
          <w:tcPr>
            <w:tcW w:w="1843" w:type="dxa"/>
            <w:shd w:val="clear" w:color="auto" w:fill="D9E2F3" w:themeFill="accent1" w:themeFillTint="33"/>
            <w:vAlign w:val="center"/>
          </w:tcPr>
          <w:p w14:paraId="56498378"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Postcode</w:t>
            </w:r>
          </w:p>
        </w:tc>
      </w:tr>
      <w:tr w:rsidR="000878C0" w:rsidRPr="00791423" w14:paraId="198A08AA" w14:textId="77777777" w:rsidTr="00B77382">
        <w:trPr>
          <w:trHeight w:val="340"/>
        </w:trPr>
        <w:tc>
          <w:tcPr>
            <w:tcW w:w="5104" w:type="dxa"/>
            <w:vAlign w:val="center"/>
          </w:tcPr>
          <w:p w14:paraId="4BE4C9EB" w14:textId="5ED4B5AD" w:rsidR="000878C0" w:rsidRPr="00791423" w:rsidRDefault="006B1A04" w:rsidP="00B47A9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3402" w:type="dxa"/>
            <w:vAlign w:val="center"/>
          </w:tcPr>
          <w:p w14:paraId="232313E4" w14:textId="0BF38B6B" w:rsidR="000878C0" w:rsidRPr="00791423" w:rsidRDefault="006B1A04" w:rsidP="00B47A9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843" w:type="dxa"/>
            <w:vAlign w:val="center"/>
          </w:tcPr>
          <w:p w14:paraId="13BECB4D" w14:textId="2AB41E97" w:rsidR="000878C0" w:rsidRPr="00791423" w:rsidRDefault="006B1A04" w:rsidP="00B47A9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122F1659" w14:textId="77777777" w:rsidTr="00420280">
        <w:trPr>
          <w:trHeight w:val="340"/>
        </w:trPr>
        <w:tc>
          <w:tcPr>
            <w:tcW w:w="10349" w:type="dxa"/>
            <w:gridSpan w:val="3"/>
            <w:shd w:val="clear" w:color="auto" w:fill="D9E2F3" w:themeFill="accent1" w:themeFillTint="33"/>
            <w:vAlign w:val="center"/>
          </w:tcPr>
          <w:p w14:paraId="5F7B245E" w14:textId="77777777" w:rsidR="000878C0" w:rsidRPr="00774FB0" w:rsidRDefault="000878C0" w:rsidP="00B47A94">
            <w:pPr>
              <w:rPr>
                <w:rFonts w:ascii="Arial" w:hAnsi="Arial" w:cs="Arial"/>
                <w:b/>
                <w:sz w:val="20"/>
                <w:szCs w:val="20"/>
              </w:rPr>
            </w:pPr>
            <w:r w:rsidRPr="00774FB0">
              <w:rPr>
                <w:rFonts w:ascii="Arial" w:hAnsi="Arial" w:cs="Arial"/>
                <w:b/>
                <w:sz w:val="20"/>
                <w:szCs w:val="20"/>
              </w:rPr>
              <w:t>Name of Residential Facility (if applicable)</w:t>
            </w:r>
          </w:p>
        </w:tc>
      </w:tr>
      <w:tr w:rsidR="000878C0" w:rsidRPr="00791423" w14:paraId="715F78A6" w14:textId="77777777" w:rsidTr="00B77382">
        <w:trPr>
          <w:trHeight w:val="680"/>
        </w:trPr>
        <w:tc>
          <w:tcPr>
            <w:tcW w:w="10349" w:type="dxa"/>
            <w:gridSpan w:val="3"/>
            <w:vAlign w:val="center"/>
          </w:tcPr>
          <w:p w14:paraId="337912E6" w14:textId="77777777" w:rsidR="000878C0" w:rsidRDefault="000878C0" w:rsidP="00B47A9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46D6CEBB" w14:textId="77777777" w:rsidR="000878C0" w:rsidRDefault="000878C0" w:rsidP="00B47A94">
            <w:pPr>
              <w:rPr>
                <w:rFonts w:ascii="Arial" w:hAnsi="Arial" w:cs="Arial"/>
                <w:sz w:val="20"/>
                <w:szCs w:val="20"/>
              </w:rPr>
            </w:pPr>
          </w:p>
          <w:p w14:paraId="39C5B938" w14:textId="77777777" w:rsidR="000878C0" w:rsidRPr="00791423" w:rsidRDefault="000878C0" w:rsidP="00B47A94">
            <w:pPr>
              <w:rPr>
                <w:rFonts w:ascii="Arial" w:hAnsi="Arial" w:cs="Arial"/>
                <w:sz w:val="20"/>
                <w:szCs w:val="20"/>
              </w:rPr>
            </w:pPr>
            <w:r>
              <w:rPr>
                <w:rFonts w:ascii="Arial" w:hAnsi="Arial" w:cs="Arial"/>
                <w:sz w:val="20"/>
                <w:szCs w:val="20"/>
              </w:rPr>
              <w:t xml:space="preserve">Room: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6A47A4D" w14:textId="77777777" w:rsidR="000878C0" w:rsidRDefault="000878C0" w:rsidP="000878C0">
      <w:pPr>
        <w:rPr>
          <w:rFonts w:ascii="Arial" w:hAnsi="Arial" w:cs="Arial"/>
          <w:sz w:val="20"/>
          <w:szCs w:val="20"/>
        </w:rPr>
      </w:pPr>
    </w:p>
    <w:p w14:paraId="00370ED9" w14:textId="77777777" w:rsidR="00EB00F1" w:rsidRDefault="00EB00F1"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127"/>
        <w:gridCol w:w="1985"/>
        <w:gridCol w:w="992"/>
        <w:gridCol w:w="2126"/>
        <w:gridCol w:w="992"/>
        <w:gridCol w:w="2127"/>
      </w:tblGrid>
      <w:tr w:rsidR="000878C0" w:rsidRPr="00791423" w14:paraId="36916749" w14:textId="77777777" w:rsidTr="00420280">
        <w:trPr>
          <w:trHeight w:val="340"/>
        </w:trPr>
        <w:tc>
          <w:tcPr>
            <w:tcW w:w="2127" w:type="dxa"/>
            <w:shd w:val="clear" w:color="auto" w:fill="D9E2F3" w:themeFill="accent1" w:themeFillTint="33"/>
            <w:vAlign w:val="center"/>
          </w:tcPr>
          <w:p w14:paraId="1EF4E1DF"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Phone -     Home:</w:t>
            </w:r>
          </w:p>
        </w:tc>
        <w:tc>
          <w:tcPr>
            <w:tcW w:w="1985" w:type="dxa"/>
            <w:vAlign w:val="center"/>
          </w:tcPr>
          <w:p w14:paraId="3389F244" w14:textId="47FF62E9" w:rsidR="000878C0" w:rsidRPr="00791423" w:rsidRDefault="006B1A04" w:rsidP="00B47A9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D9E2F3" w:themeFill="accent1" w:themeFillTint="33"/>
            <w:vAlign w:val="center"/>
          </w:tcPr>
          <w:p w14:paraId="4E1FF4C4"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Mobile:</w:t>
            </w:r>
          </w:p>
        </w:tc>
        <w:tc>
          <w:tcPr>
            <w:tcW w:w="2126" w:type="dxa"/>
            <w:vAlign w:val="center"/>
          </w:tcPr>
          <w:p w14:paraId="3AFDE9C8" w14:textId="748052D1" w:rsidR="000878C0" w:rsidRPr="00791423" w:rsidRDefault="006B1A04" w:rsidP="00B47A9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D9E2F3" w:themeFill="accent1" w:themeFillTint="33"/>
            <w:vAlign w:val="center"/>
          </w:tcPr>
          <w:p w14:paraId="39FE6AAF"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Work:</w:t>
            </w:r>
          </w:p>
        </w:tc>
        <w:tc>
          <w:tcPr>
            <w:tcW w:w="2127" w:type="dxa"/>
            <w:vAlign w:val="center"/>
          </w:tcPr>
          <w:p w14:paraId="704F8AEC" w14:textId="240E22B8" w:rsidR="000878C0" w:rsidRPr="00791423" w:rsidRDefault="006B1A04" w:rsidP="00B47A94">
            <w:pPr>
              <w:rPr>
                <w:rFonts w:ascii="Arial" w:hAnsi="Arial" w:cs="Arial"/>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03343690" w14:textId="77777777" w:rsidR="000878C0" w:rsidRDefault="000878C0" w:rsidP="000878C0">
      <w:pPr>
        <w:rPr>
          <w:rFonts w:ascii="Arial" w:hAnsi="Arial" w:cs="Arial"/>
          <w:sz w:val="20"/>
          <w:szCs w:val="20"/>
        </w:rPr>
      </w:pPr>
    </w:p>
    <w:p w14:paraId="051DDA07" w14:textId="77777777" w:rsidR="000878C0"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269"/>
        <w:gridCol w:w="2551"/>
        <w:gridCol w:w="2410"/>
        <w:gridCol w:w="3119"/>
      </w:tblGrid>
      <w:tr w:rsidR="000878C0" w:rsidRPr="00791423" w14:paraId="1C1F3D38" w14:textId="77777777" w:rsidTr="00683CD9">
        <w:trPr>
          <w:trHeight w:val="340"/>
        </w:trPr>
        <w:tc>
          <w:tcPr>
            <w:tcW w:w="2269" w:type="dxa"/>
            <w:shd w:val="clear" w:color="auto" w:fill="D9E2F3" w:themeFill="accent1" w:themeFillTint="33"/>
            <w:vAlign w:val="center"/>
          </w:tcPr>
          <w:p w14:paraId="6541FC5C"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 xml:space="preserve">Country of </w:t>
            </w:r>
            <w:r>
              <w:rPr>
                <w:rFonts w:ascii="Arial" w:hAnsi="Arial" w:cs="Arial"/>
                <w:b/>
                <w:bCs/>
                <w:sz w:val="20"/>
                <w:szCs w:val="20"/>
              </w:rPr>
              <w:t>b</w:t>
            </w:r>
            <w:r w:rsidRPr="00791423">
              <w:rPr>
                <w:rFonts w:ascii="Arial" w:hAnsi="Arial" w:cs="Arial"/>
                <w:b/>
                <w:bCs/>
                <w:sz w:val="20"/>
                <w:szCs w:val="20"/>
              </w:rPr>
              <w:t>irth:</w:t>
            </w:r>
          </w:p>
        </w:tc>
        <w:tc>
          <w:tcPr>
            <w:tcW w:w="2551" w:type="dxa"/>
            <w:vAlign w:val="center"/>
          </w:tcPr>
          <w:p w14:paraId="2F7B40A3" w14:textId="77777777" w:rsidR="000878C0" w:rsidRPr="00791423" w:rsidRDefault="000878C0" w:rsidP="00B47A94">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410" w:type="dxa"/>
            <w:shd w:val="clear" w:color="auto" w:fill="D9E2F3" w:themeFill="accent1" w:themeFillTint="33"/>
            <w:vAlign w:val="center"/>
          </w:tcPr>
          <w:p w14:paraId="266B74FF" w14:textId="77777777" w:rsidR="000878C0" w:rsidRPr="00791423" w:rsidRDefault="000878C0" w:rsidP="00B47A94">
            <w:pPr>
              <w:rPr>
                <w:rFonts w:ascii="Arial" w:hAnsi="Arial" w:cs="Arial"/>
                <w:b/>
                <w:sz w:val="20"/>
                <w:szCs w:val="20"/>
              </w:rPr>
            </w:pPr>
            <w:r w:rsidRPr="00791423">
              <w:rPr>
                <w:rFonts w:ascii="Arial" w:hAnsi="Arial" w:cs="Arial"/>
                <w:b/>
                <w:sz w:val="20"/>
                <w:szCs w:val="20"/>
              </w:rPr>
              <w:t xml:space="preserve">Cultural </w:t>
            </w:r>
            <w:r>
              <w:rPr>
                <w:rFonts w:ascii="Arial" w:hAnsi="Arial" w:cs="Arial"/>
                <w:b/>
                <w:sz w:val="20"/>
                <w:szCs w:val="20"/>
              </w:rPr>
              <w:t>b</w:t>
            </w:r>
            <w:r w:rsidRPr="00791423">
              <w:rPr>
                <w:rFonts w:ascii="Arial" w:hAnsi="Arial" w:cs="Arial"/>
                <w:b/>
                <w:sz w:val="20"/>
                <w:szCs w:val="20"/>
              </w:rPr>
              <w:t>ackground:</w:t>
            </w:r>
          </w:p>
        </w:tc>
        <w:tc>
          <w:tcPr>
            <w:tcW w:w="3119" w:type="dxa"/>
            <w:vAlign w:val="center"/>
          </w:tcPr>
          <w:p w14:paraId="037434EE" w14:textId="77777777" w:rsidR="000878C0" w:rsidRPr="00791423" w:rsidRDefault="000878C0" w:rsidP="00B47A9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57C4E01" w14:textId="77777777" w:rsidR="000878C0" w:rsidRDefault="000878C0" w:rsidP="000878C0">
      <w:pPr>
        <w:rPr>
          <w:rFonts w:ascii="Arial" w:hAnsi="Arial" w:cs="Arial"/>
          <w:sz w:val="20"/>
          <w:szCs w:val="20"/>
        </w:rPr>
      </w:pPr>
    </w:p>
    <w:p w14:paraId="3CC97333" w14:textId="77777777" w:rsidR="000878C0" w:rsidRDefault="000878C0" w:rsidP="000878C0">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2269"/>
        <w:gridCol w:w="2551"/>
        <w:gridCol w:w="2005"/>
        <w:gridCol w:w="3524"/>
      </w:tblGrid>
      <w:tr w:rsidR="000878C0" w:rsidRPr="00791423" w14:paraId="4A3FC6AD" w14:textId="77777777" w:rsidTr="00683CD9">
        <w:trPr>
          <w:trHeight w:val="340"/>
        </w:trPr>
        <w:tc>
          <w:tcPr>
            <w:tcW w:w="2269" w:type="dxa"/>
            <w:shd w:val="clear" w:color="auto" w:fill="D9E2F3" w:themeFill="accent1" w:themeFillTint="33"/>
            <w:vAlign w:val="center"/>
          </w:tcPr>
          <w:p w14:paraId="175548AB"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 xml:space="preserve">Needs </w:t>
            </w:r>
            <w:r>
              <w:rPr>
                <w:rFonts w:ascii="Arial" w:hAnsi="Arial" w:cs="Arial"/>
                <w:b/>
                <w:bCs/>
                <w:sz w:val="20"/>
                <w:szCs w:val="20"/>
              </w:rPr>
              <w:t>i</w:t>
            </w:r>
            <w:r w:rsidRPr="00791423">
              <w:rPr>
                <w:rFonts w:ascii="Arial" w:hAnsi="Arial" w:cs="Arial"/>
                <w:b/>
                <w:bCs/>
                <w:sz w:val="20"/>
                <w:szCs w:val="20"/>
              </w:rPr>
              <w:t>nterpreter:</w:t>
            </w:r>
            <w:r w:rsidRPr="00791423">
              <w:rPr>
                <w:rFonts w:ascii="Arial" w:hAnsi="Arial" w:cs="Arial"/>
                <w:sz w:val="20"/>
                <w:szCs w:val="20"/>
              </w:rPr>
              <w:t xml:space="preserve">  </w:t>
            </w:r>
          </w:p>
        </w:tc>
        <w:tc>
          <w:tcPr>
            <w:tcW w:w="2551" w:type="dxa"/>
            <w:vAlign w:val="center"/>
          </w:tcPr>
          <w:p w14:paraId="3DD17321"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 xml:space="preserve">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Yes         </w:t>
            </w:r>
            <w:r w:rsidRPr="00791423">
              <w:rPr>
                <w:rFonts w:ascii="Arial" w:hAnsi="Arial" w:cs="Arial"/>
                <w:b/>
                <w:bCs/>
                <w:sz w:val="20"/>
                <w:szCs w:val="20"/>
              </w:rPr>
              <w:fldChar w:fldCharType="begin">
                <w:ffData>
                  <w:name w:val="Check2"/>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No</w:t>
            </w:r>
          </w:p>
        </w:tc>
        <w:tc>
          <w:tcPr>
            <w:tcW w:w="2005" w:type="dxa"/>
            <w:shd w:val="clear" w:color="auto" w:fill="D9E2F3" w:themeFill="accent1" w:themeFillTint="33"/>
            <w:vAlign w:val="center"/>
          </w:tcPr>
          <w:p w14:paraId="273A9CDF"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Language:</w:t>
            </w:r>
          </w:p>
        </w:tc>
        <w:tc>
          <w:tcPr>
            <w:tcW w:w="3524" w:type="dxa"/>
            <w:vAlign w:val="center"/>
          </w:tcPr>
          <w:p w14:paraId="0EA0CF5C" w14:textId="77777777" w:rsidR="000878C0" w:rsidRPr="00791423" w:rsidRDefault="000878C0" w:rsidP="00B47A9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380898BC" w14:textId="77777777" w:rsidTr="00683CD9">
        <w:trPr>
          <w:trHeight w:val="340"/>
        </w:trPr>
        <w:tc>
          <w:tcPr>
            <w:tcW w:w="2269" w:type="dxa"/>
            <w:shd w:val="clear" w:color="auto" w:fill="D9E2F3" w:themeFill="accent1" w:themeFillTint="33"/>
            <w:vAlign w:val="center"/>
          </w:tcPr>
          <w:p w14:paraId="0BB5B4EA"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 xml:space="preserve">Indigenous </w:t>
            </w:r>
            <w:r>
              <w:rPr>
                <w:rFonts w:ascii="Arial" w:hAnsi="Arial" w:cs="Arial"/>
                <w:b/>
                <w:bCs/>
                <w:sz w:val="20"/>
                <w:szCs w:val="20"/>
              </w:rPr>
              <w:t>s</w:t>
            </w:r>
            <w:r w:rsidRPr="00791423">
              <w:rPr>
                <w:rFonts w:ascii="Arial" w:hAnsi="Arial" w:cs="Arial"/>
                <w:b/>
                <w:bCs/>
                <w:sz w:val="20"/>
                <w:szCs w:val="20"/>
              </w:rPr>
              <w:t>tatus:</w:t>
            </w:r>
          </w:p>
        </w:tc>
        <w:tc>
          <w:tcPr>
            <w:tcW w:w="8080" w:type="dxa"/>
            <w:gridSpan w:val="3"/>
            <w:vAlign w:val="center"/>
          </w:tcPr>
          <w:p w14:paraId="54EA3538" w14:textId="35500537" w:rsidR="000878C0" w:rsidRPr="00791423" w:rsidRDefault="006B1A04" w:rsidP="00B47A94">
            <w:pPr>
              <w:rPr>
                <w:rFonts w:ascii="Arial" w:hAnsi="Arial" w:cs="Arial"/>
                <w:vanish/>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r>
              <w:rPr>
                <w:rFonts w:ascii="Arial" w:hAnsi="Arial" w:cs="Arial"/>
                <w:sz w:val="20"/>
                <w:szCs w:val="20"/>
              </w:rPr>
              <w:t xml:space="preserve"> </w:t>
            </w:r>
            <w:r w:rsidR="000878C0" w:rsidRPr="00791423">
              <w:rPr>
                <w:rFonts w:ascii="Arial" w:hAnsi="Arial" w:cs="Arial"/>
                <w:sz w:val="20"/>
                <w:szCs w:val="20"/>
              </w:rPr>
              <w:t xml:space="preserve">:  </w: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IF </w:instrTex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REF Indigenous  \* MERGEFORMAT </w:instrText>
            </w:r>
            <w:r w:rsidR="000878C0" w:rsidRPr="00791423">
              <w:rPr>
                <w:rFonts w:ascii="Arial" w:hAnsi="Arial" w:cs="Arial"/>
                <w:sz w:val="20"/>
                <w:szCs w:val="20"/>
              </w:rPr>
              <w:fldChar w:fldCharType="separate"/>
            </w:r>
            <w:r w:rsidR="0024461C">
              <w:rPr>
                <w:rFonts w:ascii="Arial" w:hAnsi="Arial" w:cs="Arial"/>
                <w:b/>
                <w:bCs/>
                <w:sz w:val="20"/>
                <w:szCs w:val="20"/>
              </w:rPr>
              <w:instrText>Error! Reference source not found.</w:instrText>
            </w:r>
            <w:r w:rsidR="000878C0" w:rsidRPr="00791423">
              <w:rPr>
                <w:rFonts w:ascii="Arial" w:hAnsi="Arial" w:cs="Arial"/>
                <w:sz w:val="20"/>
                <w:szCs w:val="20"/>
              </w:rPr>
              <w:fldChar w:fldCharType="end"/>
            </w:r>
            <w:r w:rsidR="000878C0" w:rsidRPr="00791423">
              <w:rPr>
                <w:rFonts w:ascii="Arial" w:hAnsi="Arial" w:cs="Arial"/>
                <w:sz w:val="20"/>
                <w:szCs w:val="20"/>
              </w:rPr>
              <w:instrText xml:space="preserve"> = “0” “neither Aboriginal or Torres Strait Islander origin” </w:instrText>
            </w:r>
            <w:r w:rsidR="000878C0" w:rsidRPr="00791423">
              <w:rPr>
                <w:rFonts w:ascii="Arial" w:hAnsi="Arial" w:cs="Arial"/>
                <w:sz w:val="20"/>
                <w:szCs w:val="20"/>
              </w:rPr>
              <w:fldChar w:fldCharType="end"/>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IF </w:instrTex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REF Indigenous  \* MERGEFORMAT </w:instrText>
            </w:r>
            <w:r w:rsidR="000878C0" w:rsidRPr="00791423">
              <w:rPr>
                <w:rFonts w:ascii="Arial" w:hAnsi="Arial" w:cs="Arial"/>
                <w:sz w:val="20"/>
                <w:szCs w:val="20"/>
              </w:rPr>
              <w:fldChar w:fldCharType="separate"/>
            </w:r>
            <w:r w:rsidR="0024461C">
              <w:rPr>
                <w:rFonts w:ascii="Arial" w:hAnsi="Arial" w:cs="Arial"/>
                <w:b/>
                <w:bCs/>
                <w:sz w:val="20"/>
                <w:szCs w:val="20"/>
              </w:rPr>
              <w:instrText>Error! Reference source not found.</w:instrText>
            </w:r>
            <w:r w:rsidR="000878C0" w:rsidRPr="00791423">
              <w:rPr>
                <w:rFonts w:ascii="Arial" w:hAnsi="Arial" w:cs="Arial"/>
                <w:sz w:val="20"/>
                <w:szCs w:val="20"/>
              </w:rPr>
              <w:fldChar w:fldCharType="end"/>
            </w:r>
            <w:r w:rsidR="000878C0" w:rsidRPr="00791423">
              <w:rPr>
                <w:rFonts w:ascii="Arial" w:hAnsi="Arial" w:cs="Arial"/>
                <w:sz w:val="20"/>
                <w:szCs w:val="20"/>
              </w:rPr>
              <w:instrText xml:space="preserve"> = “1” “</w:instrText>
            </w:r>
            <w:r w:rsidR="000878C0" w:rsidRPr="00791423">
              <w:rPr>
                <w:rFonts w:ascii="Arial" w:hAnsi="Arial" w:cs="Arial"/>
                <w:bCs/>
                <w:vanish/>
                <w:sz w:val="20"/>
                <w:szCs w:val="20"/>
              </w:rPr>
              <w:instrText>Aboriginal but not Torres Strait Islander origin Aboriginal but not Torres Strait Islander origin</w:instrText>
            </w:r>
            <w:r w:rsidR="000878C0" w:rsidRPr="00791423">
              <w:rPr>
                <w:rFonts w:ascii="Arial" w:hAnsi="Arial" w:cs="Arial"/>
                <w:bCs/>
                <w:sz w:val="20"/>
                <w:szCs w:val="20"/>
              </w:rPr>
              <w:instrText>Aboriginal but not Torres Strait Islander origin”</w:instrText>
            </w:r>
            <w:r w:rsidR="000878C0" w:rsidRPr="00791423">
              <w:rPr>
                <w:rFonts w:ascii="Arial" w:hAnsi="Arial" w:cs="Arial"/>
                <w:sz w:val="20"/>
                <w:szCs w:val="20"/>
              </w:rPr>
              <w:instrText xml:space="preserve"> </w:instrText>
            </w:r>
            <w:r w:rsidR="000878C0" w:rsidRPr="00791423">
              <w:rPr>
                <w:rFonts w:ascii="Arial" w:hAnsi="Arial" w:cs="Arial"/>
                <w:sz w:val="20"/>
                <w:szCs w:val="20"/>
              </w:rPr>
              <w:fldChar w:fldCharType="end"/>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IF </w:instrTex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REF </w:instrText>
            </w:r>
            <w:r w:rsidR="000878C0" w:rsidRPr="00791423">
              <w:rPr>
                <w:rFonts w:ascii="Arial" w:hAnsi="Arial" w:cs="Arial"/>
                <w:bCs/>
                <w:vanish/>
                <w:sz w:val="20"/>
                <w:szCs w:val="20"/>
              </w:rPr>
              <w:instrText>Aboriginal but not Torres Strait Islander origin</w:instrText>
            </w:r>
            <w:r w:rsidR="000878C0" w:rsidRPr="00791423">
              <w:rPr>
                <w:rFonts w:ascii="Arial" w:hAnsi="Arial" w:cs="Arial"/>
                <w:bCs/>
                <w:sz w:val="20"/>
                <w:szCs w:val="20"/>
              </w:rPr>
              <w:instrText>Indigenous</w:instrText>
            </w:r>
            <w:r w:rsidR="000878C0" w:rsidRPr="00791423">
              <w:rPr>
                <w:rFonts w:ascii="Arial" w:hAnsi="Arial" w:cs="Arial"/>
                <w:sz w:val="20"/>
                <w:szCs w:val="20"/>
              </w:rPr>
              <w:instrText xml:space="preserve">  \* MERGEFORMAT </w:instrText>
            </w:r>
            <w:r w:rsidR="000878C0" w:rsidRPr="00791423">
              <w:rPr>
                <w:rFonts w:ascii="Arial" w:hAnsi="Arial" w:cs="Arial"/>
                <w:sz w:val="20"/>
                <w:szCs w:val="20"/>
              </w:rPr>
              <w:fldChar w:fldCharType="separate"/>
            </w:r>
            <w:r w:rsidR="0024461C">
              <w:rPr>
                <w:rFonts w:ascii="Arial" w:hAnsi="Arial" w:cs="Arial"/>
                <w:b/>
                <w:bCs/>
                <w:sz w:val="20"/>
                <w:szCs w:val="20"/>
              </w:rPr>
              <w:instrText>Error! Reference source not found.</w:instrText>
            </w:r>
            <w:r w:rsidR="000878C0" w:rsidRPr="00791423">
              <w:rPr>
                <w:rFonts w:ascii="Arial" w:hAnsi="Arial" w:cs="Arial"/>
                <w:sz w:val="20"/>
                <w:szCs w:val="20"/>
              </w:rPr>
              <w:fldChar w:fldCharType="end"/>
            </w:r>
            <w:r w:rsidR="000878C0" w:rsidRPr="00791423">
              <w:rPr>
                <w:rFonts w:ascii="Arial" w:hAnsi="Arial" w:cs="Arial"/>
                <w:bCs/>
                <w:sz w:val="20"/>
                <w:szCs w:val="20"/>
              </w:rPr>
              <w:instrText xml:space="preserve"> = “2” “Torres Strait Islander but not Aboriginal origin”</w:instrText>
            </w:r>
            <w:r w:rsidR="000878C0" w:rsidRPr="00791423">
              <w:rPr>
                <w:rFonts w:ascii="Arial" w:hAnsi="Arial" w:cs="Arial"/>
                <w:sz w:val="20"/>
                <w:szCs w:val="20"/>
              </w:rPr>
              <w:instrText xml:space="preserve"> </w:instrText>
            </w:r>
            <w:r w:rsidR="000878C0" w:rsidRPr="00791423">
              <w:rPr>
                <w:rFonts w:ascii="Arial" w:hAnsi="Arial" w:cs="Arial"/>
                <w:sz w:val="20"/>
                <w:szCs w:val="20"/>
              </w:rPr>
              <w:fldChar w:fldCharType="end"/>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IF </w:instrText>
            </w:r>
            <w:r w:rsidR="000878C0" w:rsidRPr="00791423">
              <w:rPr>
                <w:rFonts w:ascii="Arial" w:hAnsi="Arial" w:cs="Arial"/>
                <w:sz w:val="20"/>
                <w:szCs w:val="20"/>
              </w:rPr>
              <w:fldChar w:fldCharType="begin"/>
            </w:r>
            <w:r w:rsidR="000878C0" w:rsidRPr="00791423">
              <w:rPr>
                <w:rFonts w:ascii="Arial" w:hAnsi="Arial" w:cs="Arial"/>
                <w:sz w:val="20"/>
                <w:szCs w:val="20"/>
              </w:rPr>
              <w:instrText xml:space="preserve"> REF Indigenous  \* MERGEFORMAT </w:instrText>
            </w:r>
            <w:r w:rsidR="000878C0" w:rsidRPr="00791423">
              <w:rPr>
                <w:rFonts w:ascii="Arial" w:hAnsi="Arial" w:cs="Arial"/>
                <w:sz w:val="20"/>
                <w:szCs w:val="20"/>
              </w:rPr>
              <w:fldChar w:fldCharType="separate"/>
            </w:r>
            <w:r w:rsidR="0024461C">
              <w:rPr>
                <w:rFonts w:ascii="Arial" w:hAnsi="Arial" w:cs="Arial"/>
                <w:b/>
                <w:bCs/>
                <w:sz w:val="20"/>
                <w:szCs w:val="20"/>
              </w:rPr>
              <w:instrText>Error! Reference source not found.</w:instrText>
            </w:r>
            <w:r w:rsidR="000878C0" w:rsidRPr="00791423">
              <w:rPr>
                <w:rFonts w:ascii="Arial" w:hAnsi="Arial" w:cs="Arial"/>
                <w:sz w:val="20"/>
                <w:szCs w:val="20"/>
              </w:rPr>
              <w:fldChar w:fldCharType="end"/>
            </w:r>
            <w:r w:rsidR="000878C0" w:rsidRPr="00791423">
              <w:rPr>
                <w:rFonts w:ascii="Arial" w:hAnsi="Arial" w:cs="Arial"/>
                <w:sz w:val="20"/>
                <w:szCs w:val="20"/>
              </w:rPr>
              <w:instrText xml:space="preserve"> = “3” “both Aboriginal and Torres Strait Islander” </w:instrText>
            </w:r>
            <w:r w:rsidR="000878C0" w:rsidRPr="00791423">
              <w:rPr>
                <w:rFonts w:ascii="Arial" w:hAnsi="Arial" w:cs="Arial"/>
                <w:sz w:val="20"/>
                <w:szCs w:val="20"/>
              </w:rPr>
              <w:fldChar w:fldCharType="end"/>
            </w:r>
            <w:r w:rsidR="000878C0" w:rsidRPr="00791423">
              <w:rPr>
                <w:rFonts w:ascii="Arial" w:hAnsi="Arial" w:cs="Arial"/>
                <w:sz w:val="20"/>
                <w:szCs w:val="20"/>
              </w:rPr>
              <w:t xml:space="preserve"> </w:t>
            </w:r>
          </w:p>
        </w:tc>
      </w:tr>
      <w:tr w:rsidR="000878C0" w:rsidRPr="00791423" w14:paraId="7E1844A8" w14:textId="77777777" w:rsidTr="00683CD9">
        <w:trPr>
          <w:trHeight w:val="340"/>
        </w:trPr>
        <w:tc>
          <w:tcPr>
            <w:tcW w:w="2269" w:type="dxa"/>
            <w:shd w:val="clear" w:color="auto" w:fill="D9E2F3" w:themeFill="accent1" w:themeFillTint="33"/>
            <w:vAlign w:val="center"/>
          </w:tcPr>
          <w:p w14:paraId="3CD833A5"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 xml:space="preserve">Priority </w:t>
            </w:r>
            <w:r>
              <w:rPr>
                <w:rFonts w:ascii="Arial" w:hAnsi="Arial" w:cs="Arial"/>
                <w:b/>
                <w:bCs/>
                <w:sz w:val="20"/>
                <w:szCs w:val="20"/>
              </w:rPr>
              <w:t>a</w:t>
            </w:r>
            <w:r w:rsidRPr="00791423">
              <w:rPr>
                <w:rFonts w:ascii="Arial" w:hAnsi="Arial" w:cs="Arial"/>
                <w:b/>
                <w:bCs/>
                <w:sz w:val="20"/>
                <w:szCs w:val="20"/>
              </w:rPr>
              <w:t>ccess:</w:t>
            </w:r>
          </w:p>
        </w:tc>
        <w:tc>
          <w:tcPr>
            <w:tcW w:w="8080" w:type="dxa"/>
            <w:gridSpan w:val="3"/>
            <w:vAlign w:val="center"/>
          </w:tcPr>
          <w:p w14:paraId="4D42287E" w14:textId="77777777" w:rsidR="000878C0" w:rsidRPr="00791423" w:rsidRDefault="000878C0" w:rsidP="00B47A94">
            <w:pPr>
              <w:rPr>
                <w:rFonts w:ascii="Arial" w:hAnsi="Arial" w:cs="Arial"/>
                <w:bCs/>
                <w:sz w:val="20"/>
                <w:szCs w:val="20"/>
              </w:rPr>
            </w:pPr>
            <w:r w:rsidRPr="00791423">
              <w:rPr>
                <w:rFonts w:ascii="Arial" w:hAnsi="Arial" w:cs="Arial"/>
                <w:bCs/>
                <w:sz w:val="20"/>
                <w:szCs w:val="20"/>
              </w:rPr>
              <w:fldChar w:fldCharType="begin">
                <w:ffData>
                  <w:name w:val="Dropdown1"/>
                  <w:enabled/>
                  <w:calcOnExit w:val="0"/>
                  <w:ddList>
                    <w:listEntry w:val="Select Priority"/>
                    <w:listEntry w:val="Eligible Child or young person"/>
                    <w:listEntry w:val="Child or young person in residential care"/>
                    <w:listEntry w:val="Youth justice client in custodial care"/>
                    <w:listEntry w:val="Indigenous person"/>
                    <w:listEntry w:val="Asylum seeker"/>
                    <w:listEntry w:val="Refugee"/>
                    <w:listEntry w:val="Mental health client"/>
                    <w:listEntry w:val="Intellectual disability client"/>
                    <w:listEntry w:val="Homeless person"/>
                    <w:listEntry w:val="Eligible pregnant woman"/>
                    <w:listEntry w:val="No priority"/>
                  </w:ddList>
                </w:ffData>
              </w:fldChar>
            </w:r>
            <w:r w:rsidRPr="00791423">
              <w:rPr>
                <w:rFonts w:ascii="Arial" w:hAnsi="Arial" w:cs="Arial"/>
                <w:bCs/>
                <w:sz w:val="20"/>
                <w:szCs w:val="20"/>
              </w:rPr>
              <w:instrText xml:space="preserve"> FORMDROPDOWN </w:instrText>
            </w:r>
            <w:r w:rsidR="00FE1917">
              <w:rPr>
                <w:rFonts w:ascii="Arial" w:hAnsi="Arial" w:cs="Arial"/>
                <w:bCs/>
                <w:sz w:val="20"/>
                <w:szCs w:val="20"/>
              </w:rPr>
            </w:r>
            <w:r w:rsidR="00FE1917">
              <w:rPr>
                <w:rFonts w:ascii="Arial" w:hAnsi="Arial" w:cs="Arial"/>
                <w:bCs/>
                <w:sz w:val="20"/>
                <w:szCs w:val="20"/>
              </w:rPr>
              <w:fldChar w:fldCharType="separate"/>
            </w:r>
            <w:r w:rsidRPr="00791423">
              <w:rPr>
                <w:rFonts w:ascii="Arial" w:hAnsi="Arial" w:cs="Arial"/>
                <w:bCs/>
                <w:sz w:val="20"/>
                <w:szCs w:val="20"/>
              </w:rPr>
              <w:fldChar w:fldCharType="end"/>
            </w:r>
          </w:p>
        </w:tc>
      </w:tr>
    </w:tbl>
    <w:p w14:paraId="040EEDE7" w14:textId="77777777" w:rsidR="000878C0" w:rsidRDefault="000878C0" w:rsidP="000878C0">
      <w:pPr>
        <w:rPr>
          <w:rFonts w:ascii="Arial" w:hAnsi="Arial" w:cs="Arial"/>
          <w:sz w:val="20"/>
          <w:szCs w:val="20"/>
        </w:rPr>
      </w:pPr>
    </w:p>
    <w:p w14:paraId="4BC9569D" w14:textId="77777777" w:rsidR="000878C0" w:rsidRDefault="000878C0" w:rsidP="000878C0">
      <w:pPr>
        <w:rPr>
          <w:rFonts w:ascii="Arial" w:hAnsi="Arial" w:cs="Arial"/>
          <w:sz w:val="20"/>
          <w:szCs w:val="20"/>
        </w:rPr>
      </w:pPr>
    </w:p>
    <w:tbl>
      <w:tblPr>
        <w:tblStyle w:val="TableGrid"/>
        <w:tblW w:w="10349" w:type="dxa"/>
        <w:tblInd w:w="-176" w:type="dxa"/>
        <w:tblLook w:val="01E0" w:firstRow="1" w:lastRow="1" w:firstColumn="1" w:lastColumn="1" w:noHBand="0" w:noVBand="0"/>
      </w:tblPr>
      <w:tblGrid>
        <w:gridCol w:w="2836"/>
        <w:gridCol w:w="3969"/>
        <w:gridCol w:w="1417"/>
        <w:gridCol w:w="2127"/>
      </w:tblGrid>
      <w:tr w:rsidR="000878C0" w:rsidRPr="00791423" w14:paraId="32C7820B" w14:textId="77777777" w:rsidTr="00683CD9">
        <w:trPr>
          <w:trHeight w:val="340"/>
        </w:trPr>
        <w:tc>
          <w:tcPr>
            <w:tcW w:w="2836" w:type="dxa"/>
            <w:shd w:val="clear" w:color="auto" w:fill="D9E2F3" w:themeFill="accent1" w:themeFillTint="33"/>
            <w:vAlign w:val="center"/>
          </w:tcPr>
          <w:p w14:paraId="060C9882" w14:textId="77777777" w:rsidR="000878C0" w:rsidRPr="00791423" w:rsidRDefault="000878C0" w:rsidP="00B47A94">
            <w:pPr>
              <w:rPr>
                <w:rFonts w:ascii="Arial" w:hAnsi="Arial" w:cs="Arial"/>
                <w:b/>
                <w:bCs/>
                <w:sz w:val="20"/>
                <w:szCs w:val="20"/>
              </w:rPr>
            </w:pPr>
            <w:r w:rsidRPr="00791423">
              <w:rPr>
                <w:rFonts w:ascii="Arial" w:hAnsi="Arial" w:cs="Arial"/>
                <w:b/>
                <w:bCs/>
                <w:sz w:val="20"/>
                <w:szCs w:val="20"/>
              </w:rPr>
              <w:t xml:space="preserve">Concession </w:t>
            </w:r>
            <w:r>
              <w:rPr>
                <w:rFonts w:ascii="Arial" w:hAnsi="Arial" w:cs="Arial"/>
                <w:b/>
                <w:bCs/>
                <w:sz w:val="20"/>
                <w:szCs w:val="20"/>
              </w:rPr>
              <w:t>C</w:t>
            </w:r>
            <w:r w:rsidRPr="00791423">
              <w:rPr>
                <w:rFonts w:ascii="Arial" w:hAnsi="Arial" w:cs="Arial"/>
                <w:b/>
                <w:bCs/>
                <w:sz w:val="20"/>
                <w:szCs w:val="20"/>
              </w:rPr>
              <w:t xml:space="preserve">ard </w:t>
            </w:r>
            <w:r>
              <w:rPr>
                <w:rFonts w:ascii="Arial" w:hAnsi="Arial" w:cs="Arial"/>
                <w:b/>
                <w:bCs/>
                <w:sz w:val="20"/>
                <w:szCs w:val="20"/>
              </w:rPr>
              <w:t>t</w:t>
            </w:r>
            <w:r w:rsidRPr="00791423">
              <w:rPr>
                <w:rFonts w:ascii="Arial" w:hAnsi="Arial" w:cs="Arial"/>
                <w:b/>
                <w:bCs/>
                <w:sz w:val="20"/>
                <w:szCs w:val="20"/>
              </w:rPr>
              <w:t>ype:</w:t>
            </w:r>
          </w:p>
        </w:tc>
        <w:tc>
          <w:tcPr>
            <w:tcW w:w="7513" w:type="dxa"/>
            <w:gridSpan w:val="3"/>
            <w:vAlign w:val="center"/>
          </w:tcPr>
          <w:p w14:paraId="2C43740B" w14:textId="77777777" w:rsidR="000878C0" w:rsidRPr="00791423" w:rsidRDefault="000878C0" w:rsidP="00B47A94">
            <w:pPr>
              <w:rPr>
                <w:rFonts w:ascii="Arial" w:hAnsi="Arial" w:cs="Arial"/>
                <w:sz w:val="20"/>
                <w:szCs w:val="20"/>
                <w:lang w:val="en-AU"/>
              </w:rPr>
            </w:pPr>
            <w:r>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Pr>
                <w:rFonts w:ascii="Arial" w:hAnsi="Arial" w:cs="Arial"/>
                <w:sz w:val="20"/>
                <w:szCs w:val="20"/>
                <w:lang w:val="en-AU"/>
              </w:rPr>
              <w:instrText xml:space="preserve"> FORMDROPDOWN </w:instrText>
            </w:r>
            <w:r w:rsidR="00FE1917">
              <w:rPr>
                <w:rFonts w:ascii="Arial" w:hAnsi="Arial" w:cs="Arial"/>
                <w:sz w:val="20"/>
                <w:szCs w:val="20"/>
                <w:lang w:val="en-AU"/>
              </w:rPr>
            </w:r>
            <w:r w:rsidR="00FE1917">
              <w:rPr>
                <w:rFonts w:ascii="Arial" w:hAnsi="Arial" w:cs="Arial"/>
                <w:sz w:val="20"/>
                <w:szCs w:val="20"/>
                <w:lang w:val="en-AU"/>
              </w:rPr>
              <w:fldChar w:fldCharType="separate"/>
            </w:r>
            <w:r>
              <w:rPr>
                <w:rFonts w:ascii="Arial" w:hAnsi="Arial" w:cs="Arial"/>
                <w:sz w:val="20"/>
                <w:szCs w:val="20"/>
                <w:lang w:val="en-AU"/>
              </w:rPr>
              <w:fldChar w:fldCharType="end"/>
            </w:r>
          </w:p>
        </w:tc>
      </w:tr>
      <w:tr w:rsidR="000878C0" w:rsidRPr="005862F5" w14:paraId="21CBEB52" w14:textId="77777777" w:rsidTr="00683CD9">
        <w:trPr>
          <w:trHeight w:val="340"/>
        </w:trPr>
        <w:tc>
          <w:tcPr>
            <w:tcW w:w="2836" w:type="dxa"/>
            <w:shd w:val="clear" w:color="auto" w:fill="D9E2F3" w:themeFill="accent1" w:themeFillTint="33"/>
            <w:vAlign w:val="center"/>
          </w:tcPr>
          <w:p w14:paraId="2AD4B4BE" w14:textId="77777777" w:rsidR="000878C0" w:rsidRPr="005862F5" w:rsidRDefault="000878C0" w:rsidP="00B47A94">
            <w:pPr>
              <w:rPr>
                <w:rFonts w:ascii="Arial" w:hAnsi="Arial" w:cs="Arial"/>
                <w:b/>
                <w:bCs/>
                <w:sz w:val="20"/>
                <w:szCs w:val="20"/>
              </w:rPr>
            </w:pPr>
            <w:r w:rsidRPr="005862F5">
              <w:rPr>
                <w:rFonts w:ascii="Arial" w:hAnsi="Arial" w:cs="Arial"/>
                <w:b/>
                <w:bCs/>
                <w:sz w:val="20"/>
                <w:szCs w:val="20"/>
              </w:rPr>
              <w:t>Concession Card No:</w:t>
            </w:r>
          </w:p>
        </w:tc>
        <w:tc>
          <w:tcPr>
            <w:tcW w:w="3969" w:type="dxa"/>
            <w:vAlign w:val="center"/>
          </w:tcPr>
          <w:p w14:paraId="3D26A135" w14:textId="3AC5147E" w:rsidR="000878C0" w:rsidRPr="005862F5" w:rsidRDefault="006B1A04" w:rsidP="00B47A9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D9E2F3" w:themeFill="accent1" w:themeFillTint="33"/>
            <w:vAlign w:val="center"/>
          </w:tcPr>
          <w:p w14:paraId="0E035356" w14:textId="77777777" w:rsidR="000878C0" w:rsidRPr="005862F5" w:rsidRDefault="000878C0" w:rsidP="00B47A94">
            <w:pPr>
              <w:rPr>
                <w:rFonts w:ascii="Arial" w:hAnsi="Arial" w:cs="Arial"/>
                <w:b/>
                <w:bCs/>
                <w:sz w:val="20"/>
                <w:szCs w:val="20"/>
              </w:rPr>
            </w:pPr>
            <w:r w:rsidRPr="005862F5">
              <w:rPr>
                <w:rFonts w:ascii="Arial" w:hAnsi="Arial" w:cs="Arial"/>
                <w:b/>
                <w:bCs/>
                <w:sz w:val="20"/>
                <w:szCs w:val="20"/>
              </w:rPr>
              <w:t>Expiry date:</w:t>
            </w:r>
          </w:p>
        </w:tc>
        <w:tc>
          <w:tcPr>
            <w:tcW w:w="2127" w:type="dxa"/>
            <w:vAlign w:val="center"/>
          </w:tcPr>
          <w:p w14:paraId="30A0BEFE" w14:textId="77777777" w:rsidR="000878C0" w:rsidRPr="005862F5" w:rsidRDefault="000878C0" w:rsidP="00B47A94">
            <w:pPr>
              <w:rPr>
                <w:rFonts w:ascii="Arial" w:hAnsi="Arial" w:cs="Arial"/>
                <w:sz w:val="20"/>
                <w:szCs w:val="20"/>
              </w:rPr>
            </w:pPr>
            <w:r w:rsidRPr="005862F5">
              <w:rPr>
                <w:rFonts w:ascii="Arial" w:hAnsi="Arial" w:cs="Arial"/>
                <w:sz w:val="20"/>
                <w:szCs w:val="20"/>
                <w:lang w:val="en-AU"/>
              </w:rPr>
              <w:fldChar w:fldCharType="begin">
                <w:ffData>
                  <w:name w:val="Text2"/>
                  <w:enabled/>
                  <w:calcOnExit w:val="0"/>
                  <w:textInput/>
                </w:ffData>
              </w:fldChar>
            </w:r>
            <w:r w:rsidRPr="005862F5">
              <w:rPr>
                <w:rFonts w:ascii="Arial" w:hAnsi="Arial" w:cs="Arial"/>
                <w:sz w:val="20"/>
                <w:szCs w:val="20"/>
                <w:lang w:val="en-AU"/>
              </w:rPr>
              <w:instrText xml:space="preserve"> FORMTEXT </w:instrText>
            </w:r>
            <w:r w:rsidRPr="005862F5">
              <w:rPr>
                <w:rFonts w:ascii="Arial" w:hAnsi="Arial" w:cs="Arial"/>
                <w:sz w:val="20"/>
                <w:szCs w:val="20"/>
                <w:lang w:val="en-AU"/>
              </w:rPr>
            </w:r>
            <w:r w:rsidRPr="005862F5">
              <w:rPr>
                <w:rFonts w:ascii="Arial" w:hAnsi="Arial" w:cs="Arial"/>
                <w:sz w:val="20"/>
                <w:szCs w:val="20"/>
                <w:lang w:val="en-AU"/>
              </w:rPr>
              <w:fldChar w:fldCharType="separate"/>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sz w:val="20"/>
                <w:szCs w:val="20"/>
                <w:lang w:val="en-AU"/>
              </w:rPr>
              <w:fldChar w:fldCharType="end"/>
            </w:r>
          </w:p>
        </w:tc>
      </w:tr>
      <w:tr w:rsidR="000878C0" w:rsidRPr="005862F5" w14:paraId="43928731" w14:textId="77777777" w:rsidTr="00683CD9">
        <w:trPr>
          <w:trHeight w:val="340"/>
        </w:trPr>
        <w:tc>
          <w:tcPr>
            <w:tcW w:w="2836" w:type="dxa"/>
            <w:shd w:val="clear" w:color="auto" w:fill="D9E2F3" w:themeFill="accent1" w:themeFillTint="33"/>
            <w:vAlign w:val="center"/>
          </w:tcPr>
          <w:p w14:paraId="270F627C" w14:textId="77777777" w:rsidR="000878C0" w:rsidRPr="005862F5" w:rsidRDefault="000878C0" w:rsidP="00B47A94">
            <w:pPr>
              <w:rPr>
                <w:rFonts w:ascii="Arial" w:hAnsi="Arial" w:cs="Arial"/>
                <w:b/>
                <w:bCs/>
                <w:sz w:val="20"/>
                <w:szCs w:val="20"/>
              </w:rPr>
            </w:pPr>
            <w:bookmarkStart w:id="1" w:name="_Hlk83033714"/>
            <w:r w:rsidRPr="005862F5">
              <w:rPr>
                <w:rFonts w:ascii="Arial" w:hAnsi="Arial" w:cs="Arial"/>
                <w:b/>
                <w:bCs/>
                <w:sz w:val="20"/>
                <w:szCs w:val="20"/>
              </w:rPr>
              <w:t>Medicare Card:</w:t>
            </w:r>
          </w:p>
        </w:tc>
        <w:tc>
          <w:tcPr>
            <w:tcW w:w="7513" w:type="dxa"/>
            <w:gridSpan w:val="3"/>
            <w:vAlign w:val="center"/>
          </w:tcPr>
          <w:p w14:paraId="144203A5" w14:textId="2100ABC9" w:rsidR="000878C0" w:rsidRPr="005862F5" w:rsidRDefault="000878C0" w:rsidP="00B47A94">
            <w:pPr>
              <w:rPr>
                <w:rFonts w:ascii="Arial" w:hAnsi="Arial" w:cs="Arial"/>
                <w:sz w:val="20"/>
                <w:szCs w:val="20"/>
                <w:lang w:val="en-AU"/>
              </w:rPr>
            </w:pPr>
            <w:r w:rsidRPr="005862F5">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5862F5">
              <w:rPr>
                <w:rFonts w:ascii="Arial" w:hAnsi="Arial" w:cs="Arial"/>
                <w:sz w:val="20"/>
                <w:szCs w:val="20"/>
                <w:lang w:val="en-AU"/>
              </w:rPr>
              <w:instrText xml:space="preserve"> FORMDROPDOWN </w:instrText>
            </w:r>
            <w:r w:rsidR="00FE1917">
              <w:rPr>
                <w:rFonts w:ascii="Arial" w:hAnsi="Arial" w:cs="Arial"/>
                <w:sz w:val="20"/>
                <w:szCs w:val="20"/>
                <w:lang w:val="en-AU"/>
              </w:rPr>
            </w:r>
            <w:r w:rsidR="00FE1917">
              <w:rPr>
                <w:rFonts w:ascii="Arial" w:hAnsi="Arial" w:cs="Arial"/>
                <w:sz w:val="20"/>
                <w:szCs w:val="20"/>
                <w:lang w:val="en-AU"/>
              </w:rPr>
              <w:fldChar w:fldCharType="separate"/>
            </w:r>
            <w:r w:rsidRPr="005862F5">
              <w:rPr>
                <w:rFonts w:ascii="Arial" w:hAnsi="Arial" w:cs="Arial"/>
                <w:sz w:val="20"/>
                <w:szCs w:val="20"/>
                <w:lang w:val="en-AU"/>
              </w:rPr>
              <w:fldChar w:fldCharType="end"/>
            </w:r>
            <w:r w:rsidRPr="005862F5">
              <w:rPr>
                <w:rFonts w:ascii="Arial" w:hAnsi="Arial" w:cs="Arial"/>
                <w:sz w:val="20"/>
                <w:szCs w:val="20"/>
                <w:lang w:val="en-AU"/>
              </w:rPr>
              <w:t xml:space="preserve">  Patient no.</w:t>
            </w:r>
            <w:r w:rsidR="00FE1917" w:rsidRPr="005862F5">
              <w:rPr>
                <w:rFonts w:ascii="Arial" w:hAnsi="Arial" w:cs="Arial"/>
                <w:sz w:val="20"/>
                <w:szCs w:val="20"/>
                <w:lang w:val="en-AU"/>
              </w:rPr>
              <w:t xml:space="preserve"> </w:t>
            </w:r>
            <w:r w:rsidR="00FE1917" w:rsidRPr="005862F5">
              <w:rPr>
                <w:rFonts w:ascii="Arial" w:hAnsi="Arial" w:cs="Arial"/>
                <w:sz w:val="20"/>
                <w:szCs w:val="20"/>
                <w:lang w:val="en-AU"/>
              </w:rPr>
              <w:fldChar w:fldCharType="begin">
                <w:ffData>
                  <w:name w:val="Text2"/>
                  <w:enabled/>
                  <w:calcOnExit w:val="0"/>
                  <w:textInput/>
                </w:ffData>
              </w:fldChar>
            </w:r>
            <w:r w:rsidR="00FE1917" w:rsidRPr="005862F5">
              <w:rPr>
                <w:rFonts w:ascii="Arial" w:hAnsi="Arial" w:cs="Arial"/>
                <w:sz w:val="20"/>
                <w:szCs w:val="20"/>
                <w:lang w:val="en-AU"/>
              </w:rPr>
              <w:instrText xml:space="preserve"> FORMTEXT </w:instrText>
            </w:r>
            <w:r w:rsidR="00FE1917" w:rsidRPr="005862F5">
              <w:rPr>
                <w:rFonts w:ascii="Arial" w:hAnsi="Arial" w:cs="Arial"/>
                <w:sz w:val="20"/>
                <w:szCs w:val="20"/>
                <w:lang w:val="en-AU"/>
              </w:rPr>
            </w:r>
            <w:r w:rsidR="00FE1917" w:rsidRPr="005862F5">
              <w:rPr>
                <w:rFonts w:ascii="Arial" w:hAnsi="Arial" w:cs="Arial"/>
                <w:sz w:val="20"/>
                <w:szCs w:val="20"/>
                <w:lang w:val="en-AU"/>
              </w:rPr>
              <w:fldChar w:fldCharType="separate"/>
            </w:r>
            <w:r w:rsidR="00FE1917" w:rsidRPr="005862F5">
              <w:rPr>
                <w:rFonts w:ascii="Arial" w:hAnsi="Arial" w:cs="Arial"/>
                <w:noProof/>
                <w:sz w:val="20"/>
                <w:szCs w:val="20"/>
                <w:lang w:val="en-AU"/>
              </w:rPr>
              <w:t> </w:t>
            </w:r>
            <w:r w:rsidR="00FE1917" w:rsidRPr="005862F5">
              <w:rPr>
                <w:rFonts w:ascii="Arial" w:hAnsi="Arial" w:cs="Arial"/>
                <w:noProof/>
                <w:sz w:val="20"/>
                <w:szCs w:val="20"/>
                <w:lang w:val="en-AU"/>
              </w:rPr>
              <w:t> </w:t>
            </w:r>
            <w:r w:rsidR="00FE1917" w:rsidRPr="005862F5">
              <w:rPr>
                <w:rFonts w:ascii="Arial" w:hAnsi="Arial" w:cs="Arial"/>
                <w:noProof/>
                <w:sz w:val="20"/>
                <w:szCs w:val="20"/>
                <w:lang w:val="en-AU"/>
              </w:rPr>
              <w:t> </w:t>
            </w:r>
            <w:r w:rsidR="00FE1917" w:rsidRPr="005862F5">
              <w:rPr>
                <w:rFonts w:ascii="Arial" w:hAnsi="Arial" w:cs="Arial"/>
                <w:noProof/>
                <w:sz w:val="20"/>
                <w:szCs w:val="20"/>
                <w:lang w:val="en-AU"/>
              </w:rPr>
              <w:t> </w:t>
            </w:r>
            <w:r w:rsidR="00FE1917" w:rsidRPr="005862F5">
              <w:rPr>
                <w:rFonts w:ascii="Arial" w:hAnsi="Arial" w:cs="Arial"/>
                <w:noProof/>
                <w:sz w:val="20"/>
                <w:szCs w:val="20"/>
                <w:lang w:val="en-AU"/>
              </w:rPr>
              <w:t> </w:t>
            </w:r>
            <w:r w:rsidR="00FE1917" w:rsidRPr="005862F5">
              <w:rPr>
                <w:rFonts w:ascii="Arial" w:hAnsi="Arial" w:cs="Arial"/>
                <w:sz w:val="20"/>
                <w:szCs w:val="20"/>
                <w:lang w:val="en-AU"/>
              </w:rPr>
              <w:fldChar w:fldCharType="end"/>
            </w:r>
          </w:p>
        </w:tc>
      </w:tr>
      <w:tr w:rsidR="000878C0" w:rsidRPr="00791423" w14:paraId="27C0CB9A" w14:textId="77777777" w:rsidTr="00683CD9">
        <w:trPr>
          <w:trHeight w:val="340"/>
        </w:trPr>
        <w:tc>
          <w:tcPr>
            <w:tcW w:w="2836" w:type="dxa"/>
            <w:shd w:val="clear" w:color="auto" w:fill="D9E2F3" w:themeFill="accent1" w:themeFillTint="33"/>
            <w:vAlign w:val="center"/>
          </w:tcPr>
          <w:p w14:paraId="675929C1" w14:textId="77777777" w:rsidR="000878C0" w:rsidRPr="005862F5" w:rsidRDefault="000878C0" w:rsidP="00B47A94">
            <w:pPr>
              <w:rPr>
                <w:rFonts w:ascii="Arial" w:hAnsi="Arial" w:cs="Arial"/>
                <w:b/>
                <w:bCs/>
                <w:sz w:val="20"/>
                <w:szCs w:val="20"/>
              </w:rPr>
            </w:pPr>
            <w:r w:rsidRPr="005862F5">
              <w:rPr>
                <w:rFonts w:ascii="Arial" w:hAnsi="Arial" w:cs="Arial"/>
                <w:b/>
                <w:bCs/>
                <w:sz w:val="20"/>
                <w:szCs w:val="20"/>
              </w:rPr>
              <w:t>Medicare Card No:</w:t>
            </w:r>
          </w:p>
        </w:tc>
        <w:tc>
          <w:tcPr>
            <w:tcW w:w="3969" w:type="dxa"/>
            <w:vAlign w:val="center"/>
          </w:tcPr>
          <w:p w14:paraId="62A3D1D7" w14:textId="69F3E359" w:rsidR="000878C0" w:rsidRPr="005862F5" w:rsidRDefault="006B1A04" w:rsidP="00B47A9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D9E2F3" w:themeFill="accent1" w:themeFillTint="33"/>
            <w:vAlign w:val="center"/>
          </w:tcPr>
          <w:p w14:paraId="41B60131" w14:textId="77777777" w:rsidR="000878C0" w:rsidRPr="005862F5" w:rsidRDefault="000878C0" w:rsidP="00B47A94">
            <w:pPr>
              <w:rPr>
                <w:rFonts w:ascii="Arial" w:hAnsi="Arial" w:cs="Arial"/>
                <w:b/>
                <w:bCs/>
                <w:sz w:val="20"/>
                <w:szCs w:val="20"/>
              </w:rPr>
            </w:pPr>
            <w:r w:rsidRPr="005862F5">
              <w:rPr>
                <w:rFonts w:ascii="Arial" w:hAnsi="Arial" w:cs="Arial"/>
                <w:b/>
                <w:bCs/>
                <w:sz w:val="20"/>
                <w:szCs w:val="20"/>
              </w:rPr>
              <w:t>Expiry date:</w:t>
            </w:r>
          </w:p>
        </w:tc>
        <w:tc>
          <w:tcPr>
            <w:tcW w:w="2127" w:type="dxa"/>
            <w:vAlign w:val="center"/>
          </w:tcPr>
          <w:p w14:paraId="7E5897B4" w14:textId="77777777" w:rsidR="000878C0" w:rsidRPr="005862F5" w:rsidRDefault="000878C0" w:rsidP="00B47A94">
            <w:pPr>
              <w:rPr>
                <w:rFonts w:ascii="Arial" w:hAnsi="Arial" w:cs="Arial"/>
                <w:sz w:val="20"/>
                <w:szCs w:val="20"/>
              </w:rPr>
            </w:pPr>
            <w:r w:rsidRPr="005862F5">
              <w:rPr>
                <w:rFonts w:ascii="Arial" w:hAnsi="Arial" w:cs="Arial"/>
                <w:sz w:val="20"/>
                <w:szCs w:val="20"/>
                <w:lang w:val="en-AU"/>
              </w:rPr>
              <w:fldChar w:fldCharType="begin">
                <w:ffData>
                  <w:name w:val="Text2"/>
                  <w:enabled/>
                  <w:calcOnExit w:val="0"/>
                  <w:textInput/>
                </w:ffData>
              </w:fldChar>
            </w:r>
            <w:r w:rsidRPr="005862F5">
              <w:rPr>
                <w:rFonts w:ascii="Arial" w:hAnsi="Arial" w:cs="Arial"/>
                <w:sz w:val="20"/>
                <w:szCs w:val="20"/>
                <w:lang w:val="en-AU"/>
              </w:rPr>
              <w:instrText xml:space="preserve"> FORMTEXT </w:instrText>
            </w:r>
            <w:r w:rsidRPr="005862F5">
              <w:rPr>
                <w:rFonts w:ascii="Arial" w:hAnsi="Arial" w:cs="Arial"/>
                <w:sz w:val="20"/>
                <w:szCs w:val="20"/>
                <w:lang w:val="en-AU"/>
              </w:rPr>
            </w:r>
            <w:r w:rsidRPr="005862F5">
              <w:rPr>
                <w:rFonts w:ascii="Arial" w:hAnsi="Arial" w:cs="Arial"/>
                <w:sz w:val="20"/>
                <w:szCs w:val="20"/>
                <w:lang w:val="en-AU"/>
              </w:rPr>
              <w:fldChar w:fldCharType="separate"/>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noProof/>
                <w:sz w:val="20"/>
                <w:szCs w:val="20"/>
                <w:lang w:val="en-AU"/>
              </w:rPr>
              <w:t> </w:t>
            </w:r>
            <w:r w:rsidRPr="005862F5">
              <w:rPr>
                <w:rFonts w:ascii="Arial" w:hAnsi="Arial" w:cs="Arial"/>
                <w:sz w:val="20"/>
                <w:szCs w:val="20"/>
                <w:lang w:val="en-AU"/>
              </w:rPr>
              <w:fldChar w:fldCharType="end"/>
            </w:r>
          </w:p>
        </w:tc>
      </w:tr>
      <w:bookmarkEnd w:id="1"/>
    </w:tbl>
    <w:p w14:paraId="2A4FAC7C" w14:textId="77777777" w:rsidR="000878C0" w:rsidRDefault="000878C0" w:rsidP="000878C0">
      <w:pPr>
        <w:rPr>
          <w:rFonts w:ascii="Arial" w:hAnsi="Arial" w:cs="Arial"/>
          <w:sz w:val="20"/>
          <w:szCs w:val="20"/>
        </w:rPr>
      </w:pPr>
    </w:p>
    <w:p w14:paraId="733D6432" w14:textId="77777777" w:rsidR="00EB00F1" w:rsidRDefault="00EB00F1" w:rsidP="000878C0">
      <w:pPr>
        <w:rPr>
          <w:rFonts w:ascii="Arial" w:hAnsi="Arial" w:cs="Arial"/>
          <w:sz w:val="20"/>
          <w:szCs w:val="20"/>
        </w:rPr>
      </w:pPr>
    </w:p>
    <w:p w14:paraId="4D98ED35" w14:textId="77777777" w:rsidR="000878C0" w:rsidRPr="006454C2" w:rsidRDefault="000878C0" w:rsidP="000878C0">
      <w:pPr>
        <w:rPr>
          <w:rFonts w:ascii="Arial" w:hAnsi="Arial" w:cs="Arial"/>
          <w:b/>
          <w:bCs/>
          <w:sz w:val="20"/>
          <w:szCs w:val="20"/>
        </w:rPr>
      </w:pPr>
      <w:r w:rsidRPr="006454C2">
        <w:rPr>
          <w:rFonts w:ascii="Arial" w:hAnsi="Arial" w:cs="Arial"/>
          <w:b/>
          <w:bCs/>
          <w:sz w:val="20"/>
          <w:szCs w:val="20"/>
        </w:rPr>
        <w:t>For Under 18 patients:</w:t>
      </w:r>
    </w:p>
    <w:p w14:paraId="7ED0F420" w14:textId="77777777" w:rsidR="000878C0" w:rsidRPr="00791423"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836"/>
        <w:gridCol w:w="4394"/>
        <w:gridCol w:w="992"/>
        <w:gridCol w:w="2127"/>
      </w:tblGrid>
      <w:tr w:rsidR="000878C0" w:rsidRPr="00791423" w14:paraId="64077B76" w14:textId="77777777" w:rsidTr="00683CD9">
        <w:trPr>
          <w:trHeight w:val="680"/>
        </w:trPr>
        <w:tc>
          <w:tcPr>
            <w:tcW w:w="2836" w:type="dxa"/>
            <w:shd w:val="clear" w:color="auto" w:fill="D9E2F3" w:themeFill="accent1" w:themeFillTint="33"/>
          </w:tcPr>
          <w:p w14:paraId="313262B7" w14:textId="77777777" w:rsidR="000878C0" w:rsidRPr="00791423" w:rsidRDefault="000878C0" w:rsidP="00B47A94">
            <w:pPr>
              <w:rPr>
                <w:rFonts w:ascii="Arial" w:hAnsi="Arial" w:cs="Arial"/>
                <w:b/>
                <w:sz w:val="20"/>
                <w:szCs w:val="20"/>
              </w:rPr>
            </w:pPr>
            <w:r w:rsidRPr="00791423">
              <w:rPr>
                <w:rFonts w:ascii="Arial" w:hAnsi="Arial" w:cs="Arial"/>
                <w:b/>
                <w:sz w:val="20"/>
                <w:szCs w:val="20"/>
              </w:rPr>
              <w:t xml:space="preserve">Parent/Guardian </w:t>
            </w:r>
            <w:r>
              <w:rPr>
                <w:rFonts w:ascii="Arial" w:hAnsi="Arial" w:cs="Arial"/>
                <w:b/>
                <w:sz w:val="20"/>
                <w:szCs w:val="20"/>
              </w:rPr>
              <w:t>name(s)</w:t>
            </w:r>
            <w:r w:rsidRPr="00791423">
              <w:rPr>
                <w:rFonts w:ascii="Arial" w:hAnsi="Arial" w:cs="Arial"/>
                <w:b/>
                <w:sz w:val="20"/>
                <w:szCs w:val="20"/>
              </w:rPr>
              <w:t>:</w:t>
            </w:r>
          </w:p>
        </w:tc>
        <w:tc>
          <w:tcPr>
            <w:tcW w:w="7513" w:type="dxa"/>
            <w:gridSpan w:val="3"/>
          </w:tcPr>
          <w:p w14:paraId="7501E051" w14:textId="77777777" w:rsidR="000878C0" w:rsidRPr="00791423" w:rsidRDefault="000878C0" w:rsidP="00B47A9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0F203EFF" w14:textId="77777777" w:rsidTr="00683CD9">
        <w:trPr>
          <w:trHeight w:val="340"/>
        </w:trPr>
        <w:tc>
          <w:tcPr>
            <w:tcW w:w="2836" w:type="dxa"/>
            <w:shd w:val="clear" w:color="auto" w:fill="D9E2F3" w:themeFill="accent1" w:themeFillTint="33"/>
            <w:vAlign w:val="center"/>
          </w:tcPr>
          <w:p w14:paraId="0E183769" w14:textId="77777777" w:rsidR="000878C0" w:rsidRPr="00791423" w:rsidRDefault="000878C0" w:rsidP="00B47A94">
            <w:pPr>
              <w:rPr>
                <w:rFonts w:ascii="Arial" w:hAnsi="Arial" w:cs="Arial"/>
                <w:b/>
                <w:sz w:val="20"/>
                <w:szCs w:val="20"/>
              </w:rPr>
            </w:pPr>
            <w:r>
              <w:rPr>
                <w:rFonts w:ascii="Arial" w:hAnsi="Arial" w:cs="Arial"/>
                <w:b/>
                <w:sz w:val="20"/>
                <w:szCs w:val="20"/>
              </w:rPr>
              <w:t>Relationship to patient:</w:t>
            </w:r>
          </w:p>
        </w:tc>
        <w:tc>
          <w:tcPr>
            <w:tcW w:w="4394" w:type="dxa"/>
            <w:vAlign w:val="center"/>
          </w:tcPr>
          <w:p w14:paraId="52126CF1" w14:textId="77777777" w:rsidR="000878C0" w:rsidRPr="00791423" w:rsidRDefault="000878C0" w:rsidP="00B47A9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D5DCE4" w:themeFill="text2" w:themeFillTint="33"/>
            <w:vAlign w:val="center"/>
          </w:tcPr>
          <w:p w14:paraId="27EA436D" w14:textId="77777777" w:rsidR="000878C0" w:rsidRPr="00F103F6" w:rsidRDefault="000878C0" w:rsidP="00B47A94">
            <w:pPr>
              <w:rPr>
                <w:rFonts w:ascii="Arial" w:hAnsi="Arial" w:cs="Arial"/>
                <w:b/>
                <w:sz w:val="20"/>
                <w:szCs w:val="20"/>
              </w:rPr>
            </w:pPr>
            <w:r w:rsidRPr="00F103F6">
              <w:rPr>
                <w:rFonts w:ascii="Arial" w:hAnsi="Arial" w:cs="Arial"/>
                <w:b/>
                <w:sz w:val="20"/>
                <w:szCs w:val="20"/>
              </w:rPr>
              <w:t>Phone:</w:t>
            </w:r>
          </w:p>
        </w:tc>
        <w:tc>
          <w:tcPr>
            <w:tcW w:w="2127" w:type="dxa"/>
            <w:vAlign w:val="center"/>
          </w:tcPr>
          <w:p w14:paraId="61297953" w14:textId="77777777" w:rsidR="000878C0" w:rsidRPr="00791423" w:rsidRDefault="000878C0" w:rsidP="00B47A94">
            <w:pPr>
              <w:rPr>
                <w:rFonts w:ascii="Arial" w:hAnsi="Arial" w:cs="Arial"/>
                <w:sz w:val="20"/>
                <w:szCs w:val="20"/>
              </w:rPr>
            </w:pPr>
            <w:r w:rsidRPr="00791423">
              <w:rPr>
                <w:rFonts w:ascii="Arial" w:hAnsi="Arial" w:cs="Arial"/>
                <w:sz w:val="20"/>
                <w:szCs w:val="20"/>
                <w:lang w:val="en-AU"/>
              </w:rPr>
              <w:fldChar w:fldCharType="begin">
                <w:ffData>
                  <w:name w:val="Text2"/>
                  <w:enabled/>
                  <w:calcOnExit w:val="0"/>
                  <w:textInput/>
                </w:ffData>
              </w:fldChar>
            </w:r>
            <w:r w:rsidRPr="00791423">
              <w:rPr>
                <w:rFonts w:ascii="Arial" w:hAnsi="Arial" w:cs="Arial"/>
                <w:sz w:val="20"/>
                <w:szCs w:val="20"/>
                <w:lang w:val="en-AU"/>
              </w:rPr>
              <w:instrText xml:space="preserve"> FORMTEXT </w:instrText>
            </w:r>
            <w:r w:rsidRPr="00791423">
              <w:rPr>
                <w:rFonts w:ascii="Arial" w:hAnsi="Arial" w:cs="Arial"/>
                <w:sz w:val="20"/>
                <w:szCs w:val="20"/>
                <w:lang w:val="en-AU"/>
              </w:rPr>
            </w:r>
            <w:r w:rsidRPr="00791423">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sidRPr="00791423">
              <w:rPr>
                <w:rFonts w:ascii="Arial" w:hAnsi="Arial" w:cs="Arial"/>
                <w:sz w:val="20"/>
                <w:szCs w:val="20"/>
                <w:lang w:val="en-AU"/>
              </w:rPr>
              <w:fldChar w:fldCharType="end"/>
            </w:r>
          </w:p>
        </w:tc>
      </w:tr>
      <w:tr w:rsidR="000878C0" w:rsidRPr="00791423" w14:paraId="265EE690" w14:textId="77777777" w:rsidTr="00683CD9">
        <w:trPr>
          <w:trHeight w:val="340"/>
        </w:trPr>
        <w:tc>
          <w:tcPr>
            <w:tcW w:w="2836" w:type="dxa"/>
            <w:shd w:val="clear" w:color="auto" w:fill="D9E2F3" w:themeFill="accent1" w:themeFillTint="33"/>
            <w:vAlign w:val="center"/>
          </w:tcPr>
          <w:p w14:paraId="631D67F2" w14:textId="77777777" w:rsidR="000878C0" w:rsidRPr="00791423" w:rsidRDefault="000878C0" w:rsidP="00B47A94">
            <w:pPr>
              <w:rPr>
                <w:rFonts w:ascii="Arial" w:hAnsi="Arial" w:cs="Arial"/>
                <w:b/>
                <w:sz w:val="20"/>
                <w:szCs w:val="20"/>
              </w:rPr>
            </w:pPr>
            <w:r w:rsidRPr="00791423">
              <w:rPr>
                <w:rFonts w:ascii="Arial" w:hAnsi="Arial" w:cs="Arial"/>
                <w:b/>
                <w:sz w:val="20"/>
                <w:szCs w:val="20"/>
              </w:rPr>
              <w:t>School:</w:t>
            </w:r>
          </w:p>
        </w:tc>
        <w:tc>
          <w:tcPr>
            <w:tcW w:w="7513" w:type="dxa"/>
            <w:gridSpan w:val="3"/>
            <w:vAlign w:val="center"/>
          </w:tcPr>
          <w:p w14:paraId="7A29884D" w14:textId="5C2E85F0" w:rsidR="000878C0" w:rsidRPr="00791423" w:rsidRDefault="006B1A04" w:rsidP="00B47A94">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21BFEE11" w14:textId="77777777" w:rsidR="000878C0" w:rsidRDefault="000878C0" w:rsidP="000878C0">
      <w:pPr>
        <w:rPr>
          <w:rFonts w:ascii="Arial" w:hAnsi="Arial" w:cs="Arial"/>
          <w:sz w:val="20"/>
          <w:szCs w:val="20"/>
        </w:rPr>
      </w:pPr>
    </w:p>
    <w:p w14:paraId="6650D195" w14:textId="77777777" w:rsidR="00EB00F1" w:rsidRDefault="00EB00F1" w:rsidP="000878C0">
      <w:pPr>
        <w:rPr>
          <w:rFonts w:ascii="Arial" w:hAnsi="Arial" w:cs="Arial"/>
          <w:sz w:val="20"/>
          <w:szCs w:val="20"/>
        </w:rPr>
      </w:pPr>
    </w:p>
    <w:p w14:paraId="5B1CCE27" w14:textId="77777777" w:rsidR="000878C0" w:rsidRPr="006454C2" w:rsidRDefault="000878C0" w:rsidP="000878C0">
      <w:pPr>
        <w:rPr>
          <w:rFonts w:ascii="Arial" w:hAnsi="Arial" w:cs="Arial"/>
          <w:b/>
          <w:bCs/>
          <w:sz w:val="20"/>
          <w:szCs w:val="20"/>
        </w:rPr>
      </w:pPr>
      <w:r w:rsidRPr="006454C2">
        <w:rPr>
          <w:rFonts w:ascii="Arial" w:hAnsi="Arial" w:cs="Arial"/>
          <w:b/>
          <w:bCs/>
          <w:sz w:val="20"/>
          <w:szCs w:val="20"/>
        </w:rPr>
        <w:t>For patients unable to provide self-consent:</w:t>
      </w:r>
    </w:p>
    <w:p w14:paraId="7B1D8F0C" w14:textId="77777777" w:rsidR="000878C0" w:rsidRPr="00791423" w:rsidRDefault="000878C0" w:rsidP="000878C0">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3119"/>
        <w:gridCol w:w="4111"/>
        <w:gridCol w:w="992"/>
        <w:gridCol w:w="2127"/>
      </w:tblGrid>
      <w:tr w:rsidR="000878C0" w:rsidRPr="00791423" w14:paraId="37ADE6B3" w14:textId="77777777" w:rsidTr="00683CD9">
        <w:trPr>
          <w:trHeight w:val="340"/>
        </w:trPr>
        <w:tc>
          <w:tcPr>
            <w:tcW w:w="3119" w:type="dxa"/>
            <w:shd w:val="clear" w:color="auto" w:fill="D9E2F3" w:themeFill="accent1" w:themeFillTint="33"/>
            <w:vAlign w:val="center"/>
          </w:tcPr>
          <w:p w14:paraId="3805BA3E" w14:textId="77777777" w:rsidR="000878C0" w:rsidRPr="00791423" w:rsidRDefault="000878C0" w:rsidP="00B47A94">
            <w:pPr>
              <w:rPr>
                <w:rFonts w:ascii="Arial" w:hAnsi="Arial" w:cs="Arial"/>
                <w:b/>
                <w:sz w:val="20"/>
                <w:szCs w:val="20"/>
              </w:rPr>
            </w:pPr>
            <w:r w:rsidRPr="00FA7559">
              <w:rPr>
                <w:rFonts w:ascii="Arial" w:hAnsi="Arial" w:cs="Arial"/>
                <w:b/>
                <w:sz w:val="20"/>
                <w:szCs w:val="20"/>
              </w:rPr>
              <w:t>Person Responsible name</w:t>
            </w:r>
            <w:r>
              <w:rPr>
                <w:rFonts w:ascii="Arial" w:hAnsi="Arial" w:cs="Arial"/>
                <w:b/>
                <w:sz w:val="20"/>
                <w:szCs w:val="20"/>
              </w:rPr>
              <w:t>:</w:t>
            </w:r>
          </w:p>
        </w:tc>
        <w:tc>
          <w:tcPr>
            <w:tcW w:w="7230" w:type="dxa"/>
            <w:gridSpan w:val="3"/>
            <w:vAlign w:val="center"/>
          </w:tcPr>
          <w:p w14:paraId="4EC6B22A" w14:textId="77777777" w:rsidR="000878C0" w:rsidRPr="00791423" w:rsidRDefault="000878C0" w:rsidP="00B47A9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0878C0" w:rsidRPr="00791423" w14:paraId="3F2D5EAE" w14:textId="77777777" w:rsidTr="00683CD9">
        <w:trPr>
          <w:trHeight w:val="340"/>
        </w:trPr>
        <w:tc>
          <w:tcPr>
            <w:tcW w:w="3119" w:type="dxa"/>
            <w:shd w:val="clear" w:color="auto" w:fill="D9E2F3" w:themeFill="accent1" w:themeFillTint="33"/>
            <w:vAlign w:val="center"/>
          </w:tcPr>
          <w:p w14:paraId="25783B05" w14:textId="77777777" w:rsidR="000878C0" w:rsidRPr="00791423" w:rsidRDefault="000878C0" w:rsidP="00B47A94">
            <w:pPr>
              <w:rPr>
                <w:rFonts w:ascii="Arial" w:hAnsi="Arial" w:cs="Arial"/>
                <w:b/>
                <w:sz w:val="20"/>
                <w:szCs w:val="20"/>
              </w:rPr>
            </w:pPr>
            <w:r>
              <w:rPr>
                <w:rFonts w:ascii="Arial" w:hAnsi="Arial" w:cs="Arial"/>
                <w:b/>
                <w:sz w:val="20"/>
                <w:szCs w:val="20"/>
              </w:rPr>
              <w:t>Relationship to patient:</w:t>
            </w:r>
          </w:p>
        </w:tc>
        <w:tc>
          <w:tcPr>
            <w:tcW w:w="4111" w:type="dxa"/>
            <w:vAlign w:val="center"/>
          </w:tcPr>
          <w:p w14:paraId="107CE811" w14:textId="77777777" w:rsidR="000878C0" w:rsidRPr="00791423" w:rsidRDefault="000878C0" w:rsidP="00B47A9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992" w:type="dxa"/>
            <w:shd w:val="clear" w:color="auto" w:fill="D5DCE4" w:themeFill="text2" w:themeFillTint="33"/>
            <w:vAlign w:val="center"/>
          </w:tcPr>
          <w:p w14:paraId="22DF7EF6" w14:textId="77777777" w:rsidR="000878C0" w:rsidRPr="00F103F6" w:rsidRDefault="000878C0" w:rsidP="00B47A94">
            <w:pPr>
              <w:rPr>
                <w:rFonts w:ascii="Arial" w:hAnsi="Arial" w:cs="Arial"/>
                <w:b/>
                <w:sz w:val="20"/>
                <w:szCs w:val="20"/>
              </w:rPr>
            </w:pPr>
            <w:r w:rsidRPr="00F103F6">
              <w:rPr>
                <w:rFonts w:ascii="Arial" w:hAnsi="Arial" w:cs="Arial"/>
                <w:b/>
                <w:sz w:val="20"/>
                <w:szCs w:val="20"/>
              </w:rPr>
              <w:t>Phone:</w:t>
            </w:r>
          </w:p>
        </w:tc>
        <w:tc>
          <w:tcPr>
            <w:tcW w:w="2127" w:type="dxa"/>
            <w:vAlign w:val="center"/>
          </w:tcPr>
          <w:p w14:paraId="73167257" w14:textId="77777777" w:rsidR="000878C0" w:rsidRPr="00791423" w:rsidRDefault="000878C0" w:rsidP="00B47A94">
            <w:pPr>
              <w:rPr>
                <w:rFonts w:ascii="Arial" w:hAnsi="Arial" w:cs="Arial"/>
                <w:sz w:val="20"/>
                <w:szCs w:val="20"/>
              </w:rPr>
            </w:pPr>
            <w:r w:rsidRPr="00791423">
              <w:rPr>
                <w:rFonts w:ascii="Arial" w:hAnsi="Arial" w:cs="Arial"/>
                <w:sz w:val="20"/>
                <w:szCs w:val="20"/>
                <w:lang w:val="en-AU"/>
              </w:rPr>
              <w:fldChar w:fldCharType="begin">
                <w:ffData>
                  <w:name w:val="Text2"/>
                  <w:enabled/>
                  <w:calcOnExit w:val="0"/>
                  <w:textInput/>
                </w:ffData>
              </w:fldChar>
            </w:r>
            <w:r w:rsidRPr="00791423">
              <w:rPr>
                <w:rFonts w:ascii="Arial" w:hAnsi="Arial" w:cs="Arial"/>
                <w:sz w:val="20"/>
                <w:szCs w:val="20"/>
                <w:lang w:val="en-AU"/>
              </w:rPr>
              <w:instrText xml:space="preserve"> FORMTEXT </w:instrText>
            </w:r>
            <w:r w:rsidRPr="00791423">
              <w:rPr>
                <w:rFonts w:ascii="Arial" w:hAnsi="Arial" w:cs="Arial"/>
                <w:sz w:val="20"/>
                <w:szCs w:val="20"/>
                <w:lang w:val="en-AU"/>
              </w:rPr>
            </w:r>
            <w:r w:rsidRPr="00791423">
              <w:rPr>
                <w:rFonts w:ascii="Arial" w:hAnsi="Arial" w:cs="Arial"/>
                <w:sz w:val="20"/>
                <w:szCs w:val="20"/>
                <w:lang w:val="en-AU"/>
              </w:rPr>
              <w:fldChar w:fldCharType="separate"/>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Pr>
                <w:rFonts w:ascii="Arial" w:hAnsi="Arial" w:cs="Arial"/>
                <w:noProof/>
                <w:sz w:val="20"/>
                <w:szCs w:val="20"/>
                <w:lang w:val="en-AU"/>
              </w:rPr>
              <w:t> </w:t>
            </w:r>
            <w:r w:rsidRPr="00791423">
              <w:rPr>
                <w:rFonts w:ascii="Arial" w:hAnsi="Arial" w:cs="Arial"/>
                <w:sz w:val="20"/>
                <w:szCs w:val="20"/>
                <w:lang w:val="en-AU"/>
              </w:rPr>
              <w:fldChar w:fldCharType="end"/>
            </w:r>
          </w:p>
        </w:tc>
      </w:tr>
      <w:tr w:rsidR="000878C0" w:rsidRPr="00791423" w14:paraId="085D475B" w14:textId="77777777" w:rsidTr="00683CD9">
        <w:trPr>
          <w:trHeight w:val="680"/>
        </w:trPr>
        <w:tc>
          <w:tcPr>
            <w:tcW w:w="3119" w:type="dxa"/>
            <w:shd w:val="clear" w:color="auto" w:fill="D9E2F3" w:themeFill="accent1" w:themeFillTint="33"/>
          </w:tcPr>
          <w:p w14:paraId="4A96026A" w14:textId="77777777" w:rsidR="000878C0" w:rsidRPr="00791423" w:rsidRDefault="000878C0" w:rsidP="00B47A94">
            <w:pPr>
              <w:rPr>
                <w:rFonts w:ascii="Arial" w:hAnsi="Arial" w:cs="Arial"/>
                <w:b/>
                <w:sz w:val="20"/>
                <w:szCs w:val="20"/>
              </w:rPr>
            </w:pPr>
            <w:r>
              <w:rPr>
                <w:rFonts w:ascii="Arial" w:hAnsi="Arial" w:cs="Arial"/>
                <w:b/>
                <w:sz w:val="20"/>
                <w:szCs w:val="20"/>
              </w:rPr>
              <w:t>Address</w:t>
            </w:r>
            <w:r w:rsidRPr="00791423">
              <w:rPr>
                <w:rFonts w:ascii="Arial" w:hAnsi="Arial" w:cs="Arial"/>
                <w:b/>
                <w:sz w:val="20"/>
                <w:szCs w:val="20"/>
              </w:rPr>
              <w:t>:</w:t>
            </w:r>
          </w:p>
        </w:tc>
        <w:tc>
          <w:tcPr>
            <w:tcW w:w="7230" w:type="dxa"/>
            <w:gridSpan w:val="3"/>
          </w:tcPr>
          <w:p w14:paraId="77E7881A" w14:textId="77777777" w:rsidR="000878C0" w:rsidRPr="00791423" w:rsidRDefault="000878C0" w:rsidP="00B47A94">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7D8735E9" w14:textId="77777777" w:rsidR="000878C0" w:rsidRDefault="000878C0" w:rsidP="000878C0">
      <w:pPr>
        <w:rPr>
          <w:rFonts w:ascii="Arial" w:hAnsi="Arial" w:cs="Arial"/>
          <w:sz w:val="20"/>
          <w:szCs w:val="20"/>
        </w:rPr>
      </w:pPr>
    </w:p>
    <w:p w14:paraId="472C3344" w14:textId="77777777" w:rsidR="000878C0" w:rsidRDefault="000878C0" w:rsidP="000878C0">
      <w:pPr>
        <w:rPr>
          <w:rFonts w:ascii="Arial" w:hAnsi="Arial" w:cs="Arial"/>
          <w:sz w:val="20"/>
          <w:szCs w:val="20"/>
        </w:rPr>
      </w:pPr>
    </w:p>
    <w:p w14:paraId="03EF7F1A" w14:textId="77777777" w:rsidR="000878C0" w:rsidRDefault="000878C0" w:rsidP="000878C0">
      <w:pPr>
        <w:rPr>
          <w:rFonts w:ascii="Arial" w:hAnsi="Arial" w:cs="Arial"/>
          <w:sz w:val="20"/>
          <w:szCs w:val="20"/>
        </w:rPr>
      </w:pPr>
    </w:p>
    <w:p w14:paraId="62B58111" w14:textId="7ACD0F64" w:rsidR="0A2388D2" w:rsidRDefault="0A2388D2" w:rsidP="0A2388D2"/>
    <w:tbl>
      <w:tblPr>
        <w:tblStyle w:val="TableGrid"/>
        <w:tblW w:w="10306" w:type="dxa"/>
        <w:tblInd w:w="-176" w:type="dxa"/>
        <w:tblLook w:val="04A0" w:firstRow="1" w:lastRow="0" w:firstColumn="1" w:lastColumn="0" w:noHBand="0" w:noVBand="1"/>
      </w:tblPr>
      <w:tblGrid>
        <w:gridCol w:w="10306"/>
      </w:tblGrid>
      <w:tr w:rsidR="00A10B5A" w:rsidRPr="00077D52" w14:paraId="0EE014EE" w14:textId="77777777" w:rsidTr="00926C18">
        <w:trPr>
          <w:trHeight w:val="378"/>
        </w:trPr>
        <w:tc>
          <w:tcPr>
            <w:tcW w:w="10306" w:type="dxa"/>
            <w:shd w:val="clear" w:color="auto" w:fill="D9E2F3" w:themeFill="accent1" w:themeFillTint="33"/>
            <w:vAlign w:val="center"/>
          </w:tcPr>
          <w:p w14:paraId="15EBB734" w14:textId="0BAD4507" w:rsidR="000878C0" w:rsidRPr="00077D52" w:rsidRDefault="5B7F6886" w:rsidP="0F6268AF">
            <w:pPr>
              <w:rPr>
                <w:rFonts w:ascii="Arial" w:eastAsia="Arial" w:hAnsi="Arial" w:cs="Arial"/>
                <w:b/>
                <w:bCs/>
                <w:color w:val="000000" w:themeColor="text1"/>
                <w:sz w:val="20"/>
                <w:szCs w:val="20"/>
              </w:rPr>
            </w:pPr>
            <w:r w:rsidRPr="0F6268AF">
              <w:rPr>
                <w:rFonts w:ascii="Arial" w:eastAsia="Arial" w:hAnsi="Arial" w:cs="Arial"/>
                <w:b/>
                <w:bCs/>
                <w:color w:val="000000" w:themeColor="text1"/>
                <w:sz w:val="20"/>
                <w:szCs w:val="20"/>
              </w:rPr>
              <w:t>ORAL MAXILLO</w:t>
            </w:r>
            <w:r w:rsidR="2A642CF2" w:rsidRPr="0F6268AF">
              <w:rPr>
                <w:rFonts w:ascii="Arial" w:eastAsia="Arial" w:hAnsi="Arial" w:cs="Arial"/>
                <w:b/>
                <w:bCs/>
                <w:color w:val="000000" w:themeColor="text1"/>
                <w:sz w:val="20"/>
                <w:szCs w:val="20"/>
              </w:rPr>
              <w:t>FACIAL SURGERY UNIT</w:t>
            </w:r>
            <w:r w:rsidR="000878C0" w:rsidRPr="0F6268AF">
              <w:rPr>
                <w:rFonts w:ascii="Arial" w:eastAsia="Arial" w:hAnsi="Arial" w:cs="Arial"/>
                <w:b/>
                <w:bCs/>
                <w:color w:val="000000" w:themeColor="text1"/>
                <w:sz w:val="20"/>
                <w:szCs w:val="20"/>
              </w:rPr>
              <w:t xml:space="preserve"> - OVERVIEW</w:t>
            </w:r>
          </w:p>
        </w:tc>
      </w:tr>
      <w:tr w:rsidR="00234697" w:rsidRPr="00A10B5A" w14:paraId="7010F4DC" w14:textId="77777777" w:rsidTr="00926C18">
        <w:trPr>
          <w:trHeight w:val="927"/>
        </w:trPr>
        <w:tc>
          <w:tcPr>
            <w:tcW w:w="10306" w:type="dxa"/>
            <w:shd w:val="clear" w:color="auto" w:fill="auto"/>
            <w:vAlign w:val="center"/>
          </w:tcPr>
          <w:p w14:paraId="7194AF2B" w14:textId="7341644F" w:rsidR="00234697" w:rsidRDefault="7FE8F671" w:rsidP="0F6268AF">
            <w:pPr>
              <w:rPr>
                <w:rFonts w:ascii="Arial" w:eastAsia="Arial" w:hAnsi="Arial" w:cs="Arial"/>
                <w:b/>
                <w:bCs/>
                <w:color w:val="FFFFFF" w:themeColor="background1"/>
                <w:sz w:val="20"/>
                <w:szCs w:val="20"/>
              </w:rPr>
            </w:pPr>
            <w:r w:rsidRPr="0F6268AF">
              <w:rPr>
                <w:rStyle w:val="normaltextrun"/>
                <w:rFonts w:ascii="Arial" w:eastAsia="Arial" w:hAnsi="Arial" w:cs="Arial"/>
                <w:color w:val="000000"/>
                <w:sz w:val="20"/>
                <w:szCs w:val="20"/>
                <w:shd w:val="clear" w:color="auto" w:fill="FFFFFF"/>
              </w:rPr>
              <w:t xml:space="preserve">The OMS </w:t>
            </w:r>
            <w:r w:rsidR="6DEA8EE0" w:rsidRPr="0F6268AF">
              <w:rPr>
                <w:rStyle w:val="normaltextrun"/>
                <w:rFonts w:ascii="Arial" w:eastAsia="Arial" w:hAnsi="Arial" w:cs="Arial"/>
                <w:color w:val="000000"/>
                <w:sz w:val="20"/>
                <w:szCs w:val="20"/>
                <w:shd w:val="clear" w:color="auto" w:fill="FFFFFF"/>
              </w:rPr>
              <w:t>U</w:t>
            </w:r>
            <w:r w:rsidRPr="0F6268AF">
              <w:rPr>
                <w:rStyle w:val="normaltextrun"/>
                <w:rFonts w:ascii="Arial" w:eastAsia="Arial" w:hAnsi="Arial" w:cs="Arial"/>
                <w:color w:val="000000"/>
                <w:sz w:val="20"/>
                <w:szCs w:val="20"/>
                <w:shd w:val="clear" w:color="auto" w:fill="FFFFFF"/>
              </w:rPr>
              <w:t xml:space="preserve">nit provides specialist level diagnosis &amp; management of oral &amp; dentoalveolar conditions. </w:t>
            </w:r>
            <w:r w:rsidRPr="0055488D">
              <w:rPr>
                <w:rStyle w:val="normaltextrun"/>
                <w:rFonts w:ascii="Arial" w:eastAsia="Arial" w:hAnsi="Arial" w:cs="Arial"/>
                <w:color w:val="000000"/>
                <w:sz w:val="20"/>
                <w:szCs w:val="20"/>
                <w:shd w:val="clear" w:color="auto" w:fill="FFFFFF"/>
              </w:rPr>
              <w:t xml:space="preserve">The </w:t>
            </w:r>
            <w:r w:rsidR="00B47A94" w:rsidRPr="0055488D">
              <w:rPr>
                <w:rStyle w:val="normaltextrun"/>
                <w:rFonts w:ascii="Arial" w:eastAsia="Arial" w:hAnsi="Arial" w:cs="Arial"/>
                <w:color w:val="000000"/>
                <w:sz w:val="20"/>
                <w:szCs w:val="20"/>
                <w:shd w:val="clear" w:color="auto" w:fill="FFFFFF"/>
              </w:rPr>
              <w:t>U</w:t>
            </w:r>
            <w:r w:rsidRPr="0055488D">
              <w:rPr>
                <w:rStyle w:val="normaltextrun"/>
                <w:rFonts w:ascii="Arial" w:eastAsia="Arial" w:hAnsi="Arial" w:cs="Arial"/>
                <w:color w:val="000000"/>
                <w:sz w:val="20"/>
                <w:szCs w:val="20"/>
                <w:shd w:val="clear" w:color="auto" w:fill="FFFFFF"/>
              </w:rPr>
              <w:t>nit</w:t>
            </w:r>
            <w:r w:rsidRPr="0F6268AF">
              <w:rPr>
                <w:rStyle w:val="normaltextrun"/>
                <w:rFonts w:ascii="Arial" w:eastAsia="Arial" w:hAnsi="Arial" w:cs="Arial"/>
                <w:color w:val="000000"/>
                <w:sz w:val="20"/>
                <w:szCs w:val="20"/>
                <w:shd w:val="clear" w:color="auto" w:fill="FFFFFF"/>
              </w:rPr>
              <w:t xml:space="preserve"> also provides advice to referring practitioners for treatments they can provide to patients under their care. The </w:t>
            </w:r>
            <w:r w:rsidR="00B47A94">
              <w:rPr>
                <w:rStyle w:val="normaltextrun"/>
                <w:rFonts w:ascii="Arial" w:eastAsia="Arial" w:hAnsi="Arial" w:cs="Arial"/>
                <w:color w:val="000000"/>
                <w:sz w:val="20"/>
                <w:szCs w:val="20"/>
                <w:shd w:val="clear" w:color="auto" w:fill="FFFFFF"/>
              </w:rPr>
              <w:t>U</w:t>
            </w:r>
            <w:r w:rsidRPr="0F6268AF">
              <w:rPr>
                <w:rStyle w:val="normaltextrun"/>
                <w:rFonts w:ascii="Arial" w:eastAsia="Arial" w:hAnsi="Arial" w:cs="Arial"/>
                <w:color w:val="000000"/>
                <w:sz w:val="20"/>
                <w:szCs w:val="20"/>
                <w:shd w:val="clear" w:color="auto" w:fill="FFFFFF"/>
              </w:rPr>
              <w:t>nit works closely with OMS services situated within tertiary hospital settings across Melbourne.</w:t>
            </w:r>
            <w:r w:rsidRPr="0F6268AF">
              <w:rPr>
                <w:rStyle w:val="eop"/>
                <w:rFonts w:ascii="Arial" w:eastAsia="Arial" w:hAnsi="Arial" w:cs="Arial"/>
                <w:color w:val="000000"/>
                <w:sz w:val="20"/>
                <w:szCs w:val="20"/>
                <w:shd w:val="clear" w:color="auto" w:fill="FFFFFF"/>
              </w:rPr>
              <w:t> </w:t>
            </w:r>
          </w:p>
        </w:tc>
      </w:tr>
      <w:tr w:rsidR="007D13BA" w:rsidRPr="007D13BA" w14:paraId="0FC4305C" w14:textId="77777777" w:rsidTr="00926C18">
        <w:trPr>
          <w:trHeight w:val="408"/>
        </w:trPr>
        <w:tc>
          <w:tcPr>
            <w:tcW w:w="10306" w:type="dxa"/>
            <w:shd w:val="clear" w:color="auto" w:fill="D9E2F3" w:themeFill="accent1" w:themeFillTint="33"/>
            <w:vAlign w:val="center"/>
            <w:hideMark/>
          </w:tcPr>
          <w:p w14:paraId="723C5635" w14:textId="77777777" w:rsidR="007D13BA" w:rsidRPr="007D13BA" w:rsidRDefault="234C49B2" w:rsidP="0F6268AF">
            <w:pPr>
              <w:textAlignment w:val="baseline"/>
              <w:rPr>
                <w:rFonts w:ascii="Arial" w:eastAsia="Arial" w:hAnsi="Arial" w:cs="Arial"/>
                <w:sz w:val="20"/>
                <w:szCs w:val="20"/>
                <w:lang w:val="en-AU"/>
              </w:rPr>
            </w:pPr>
            <w:r w:rsidRPr="0F6268AF">
              <w:rPr>
                <w:rFonts w:ascii="Arial" w:eastAsia="Arial" w:hAnsi="Arial" w:cs="Arial"/>
                <w:b/>
                <w:bCs/>
                <w:sz w:val="20"/>
                <w:szCs w:val="20"/>
              </w:rPr>
              <w:t>SPECIALIST-IN-TRAINING TEACHING CASES – Consideration of Complex Cases</w:t>
            </w:r>
            <w:r w:rsidRPr="0F6268AF">
              <w:rPr>
                <w:rFonts w:ascii="Arial" w:eastAsia="Arial" w:hAnsi="Arial" w:cs="Arial"/>
                <w:sz w:val="20"/>
                <w:szCs w:val="20"/>
                <w:lang w:val="en-AU"/>
              </w:rPr>
              <w:t> </w:t>
            </w:r>
          </w:p>
        </w:tc>
      </w:tr>
      <w:tr w:rsidR="007D13BA" w:rsidRPr="007D13BA" w14:paraId="47549E59" w14:textId="77777777" w:rsidTr="00726644">
        <w:trPr>
          <w:trHeight w:val="2024"/>
        </w:trPr>
        <w:tc>
          <w:tcPr>
            <w:tcW w:w="10306" w:type="dxa"/>
            <w:vAlign w:val="center"/>
            <w:hideMark/>
          </w:tcPr>
          <w:p w14:paraId="223824D8" w14:textId="4604FBDF" w:rsidR="007D13BA" w:rsidRPr="007D13BA" w:rsidRDefault="0F6268AF" w:rsidP="0A2388D2">
            <w:pPr>
              <w:autoSpaceDE w:val="0"/>
              <w:autoSpaceDN w:val="0"/>
              <w:adjustRightInd w:val="0"/>
              <w:rPr>
                <w:rFonts w:ascii="Arial" w:eastAsia="Arial" w:hAnsi="Arial" w:cs="Arial"/>
                <w:color w:val="000000" w:themeColor="text1"/>
                <w:sz w:val="20"/>
                <w:szCs w:val="20"/>
              </w:rPr>
            </w:pPr>
            <w:r w:rsidRPr="0A2388D2">
              <w:rPr>
                <w:rStyle w:val="normaltextrun"/>
                <w:rFonts w:ascii="Arial" w:eastAsia="Arial" w:hAnsi="Arial" w:cs="Arial"/>
                <w:color w:val="000000" w:themeColor="text1"/>
                <w:sz w:val="20"/>
                <w:szCs w:val="20"/>
                <w:lang w:val="en-AU"/>
              </w:rPr>
              <w:t xml:space="preserve">RDHM is a teaching hospital and therefore a limited number of complex cases </w:t>
            </w:r>
            <w:r w:rsidRPr="0A2388D2">
              <w:rPr>
                <w:rStyle w:val="normaltextrun"/>
                <w:rFonts w:ascii="Arial" w:eastAsia="Arial" w:hAnsi="Arial" w:cs="Arial"/>
                <w:b/>
                <w:bCs/>
                <w:color w:val="000000" w:themeColor="text1"/>
                <w:sz w:val="20"/>
                <w:szCs w:val="20"/>
                <w:lang w:val="en-AU"/>
              </w:rPr>
              <w:t xml:space="preserve">may </w:t>
            </w:r>
            <w:r w:rsidRPr="0A2388D2">
              <w:rPr>
                <w:rStyle w:val="normaltextrun"/>
                <w:rFonts w:ascii="Arial" w:eastAsia="Arial" w:hAnsi="Arial" w:cs="Arial"/>
                <w:color w:val="000000" w:themeColor="text1"/>
                <w:sz w:val="20"/>
                <w:szCs w:val="20"/>
                <w:lang w:val="en-AU"/>
              </w:rPr>
              <w:t xml:space="preserve">be accepted for postgraduate training purposes. Training cases should align with the value-based health care principles in a public dentistry setting.  </w:t>
            </w:r>
          </w:p>
          <w:p w14:paraId="15077B1C" w14:textId="4541E5AF" w:rsidR="007D13BA" w:rsidRPr="007D13BA" w:rsidRDefault="0F6268AF" w:rsidP="0A2388D2">
            <w:pPr>
              <w:autoSpaceDE w:val="0"/>
              <w:autoSpaceDN w:val="0"/>
              <w:adjustRightInd w:val="0"/>
              <w:rPr>
                <w:rFonts w:ascii="Arial" w:eastAsia="Arial" w:hAnsi="Arial" w:cs="Arial"/>
                <w:color w:val="000000" w:themeColor="text1"/>
                <w:sz w:val="20"/>
                <w:szCs w:val="20"/>
              </w:rPr>
            </w:pPr>
            <w:r w:rsidRPr="0A2388D2">
              <w:rPr>
                <w:rStyle w:val="normaltextrun"/>
                <w:rFonts w:ascii="Arial" w:eastAsia="Arial" w:hAnsi="Arial" w:cs="Arial"/>
                <w:b/>
                <w:bCs/>
                <w:color w:val="000000" w:themeColor="text1"/>
                <w:sz w:val="20"/>
                <w:szCs w:val="20"/>
                <w:lang w:val="en-AU"/>
              </w:rPr>
              <w:t xml:space="preserve">Note: </w:t>
            </w:r>
            <w:r w:rsidRPr="0A2388D2">
              <w:rPr>
                <w:rStyle w:val="normaltextrun"/>
                <w:rFonts w:ascii="Arial" w:eastAsia="Arial" w:hAnsi="Arial" w:cs="Arial"/>
                <w:color w:val="000000" w:themeColor="text1"/>
                <w:sz w:val="20"/>
                <w:szCs w:val="20"/>
                <w:lang w:val="en-AU"/>
              </w:rPr>
              <w:t>There is no direct referral process to Postgraduate teaching programs. Case selection and acceptance will be considered separately for specialist-in-training. </w:t>
            </w:r>
          </w:p>
          <w:p w14:paraId="25825CC6" w14:textId="675ED5EC" w:rsidR="0A2388D2" w:rsidRPr="00B47A94" w:rsidRDefault="0A2388D2" w:rsidP="0A2388D2">
            <w:pPr>
              <w:rPr>
                <w:rStyle w:val="normaltextrun"/>
                <w:color w:val="000000" w:themeColor="text1"/>
                <w:sz w:val="18"/>
                <w:szCs w:val="18"/>
                <w:lang w:val="en-AU"/>
              </w:rPr>
            </w:pPr>
          </w:p>
          <w:p w14:paraId="62934896" w14:textId="03CC2D4F" w:rsidR="007D13BA" w:rsidRPr="007D13BA" w:rsidRDefault="00B47A94" w:rsidP="00B47A94">
            <w:pPr>
              <w:pStyle w:val="Heading1"/>
              <w:autoSpaceDE w:val="0"/>
              <w:autoSpaceDN w:val="0"/>
              <w:adjustRightInd w:val="0"/>
              <w:spacing w:before="0"/>
              <w:ind w:left="486" w:hanging="486"/>
              <w:rPr>
                <w:rFonts w:ascii="Arial" w:eastAsia="Arial" w:hAnsi="Arial" w:cs="Arial"/>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0F6268AF" w:rsidRPr="0A2388D2">
              <w:rPr>
                <w:rFonts w:ascii="Arial" w:eastAsia="Arial" w:hAnsi="Arial" w:cs="Arial"/>
                <w:color w:val="000000" w:themeColor="text1"/>
                <w:sz w:val="20"/>
                <w:szCs w:val="20"/>
              </w:rPr>
              <w:t xml:space="preserve">This patient </w:t>
            </w:r>
            <w:r w:rsidR="0F6268AF" w:rsidRPr="0A2388D2">
              <w:rPr>
                <w:rFonts w:ascii="Arial" w:eastAsia="Arial" w:hAnsi="Arial" w:cs="Arial"/>
                <w:b/>
                <w:bCs/>
                <w:i/>
                <w:iCs/>
                <w:color w:val="000000" w:themeColor="text1"/>
                <w:sz w:val="20"/>
                <w:szCs w:val="20"/>
              </w:rPr>
              <w:t>does not wish</w:t>
            </w:r>
            <w:r w:rsidR="0F6268AF" w:rsidRPr="0A2388D2">
              <w:rPr>
                <w:rFonts w:ascii="Arial" w:eastAsia="Arial" w:hAnsi="Arial" w:cs="Arial"/>
                <w:color w:val="000000" w:themeColor="text1"/>
                <w:sz w:val="20"/>
                <w:szCs w:val="20"/>
              </w:rPr>
              <w:t xml:space="preserve"> to be managed by Specialists-in-training. </w:t>
            </w:r>
            <w:r w:rsidR="0A2388D2" w:rsidRPr="0A2388D2">
              <w:rPr>
                <w:rFonts w:ascii="Arial" w:eastAsia="Arial" w:hAnsi="Arial" w:cs="Arial"/>
                <w:color w:val="000000" w:themeColor="text1"/>
                <w:sz w:val="20"/>
                <w:szCs w:val="20"/>
                <w:lang w:val="en-AU"/>
              </w:rPr>
              <w:t>Time to treatment may be delayed if opted not to be seen by Specialists-in-training.</w:t>
            </w:r>
          </w:p>
        </w:tc>
      </w:tr>
      <w:tr w:rsidR="00985DC2" w:rsidRPr="00985DC2" w14:paraId="7A5505CA" w14:textId="77777777" w:rsidTr="00926C18">
        <w:trPr>
          <w:trHeight w:val="360"/>
        </w:trPr>
        <w:tc>
          <w:tcPr>
            <w:tcW w:w="10306" w:type="dxa"/>
            <w:shd w:val="clear" w:color="auto" w:fill="DEEAF6" w:themeFill="accent5" w:themeFillTint="33"/>
            <w:vAlign w:val="center"/>
          </w:tcPr>
          <w:p w14:paraId="5935A703" w14:textId="76180839" w:rsidR="00985DC2" w:rsidRPr="00985DC2" w:rsidRDefault="0F6268AF" w:rsidP="573CF429">
            <w:pPr>
              <w:textAlignment w:val="baseline"/>
              <w:rPr>
                <w:rFonts w:ascii="Arial" w:eastAsia="Arial" w:hAnsi="Arial" w:cs="Arial"/>
                <w:color w:val="2E74B5" w:themeColor="accent5" w:themeShade="BF"/>
                <w:sz w:val="20"/>
                <w:szCs w:val="20"/>
              </w:rPr>
            </w:pPr>
            <w:r w:rsidRPr="573CF429">
              <w:rPr>
                <w:rFonts w:ascii="Arial" w:eastAsia="Arial" w:hAnsi="Arial" w:cs="Arial"/>
                <w:b/>
                <w:bCs/>
                <w:color w:val="FF0000"/>
                <w:sz w:val="20"/>
                <w:szCs w:val="20"/>
              </w:rPr>
              <w:t>EMERGENCY OMS PATIENT</w:t>
            </w:r>
          </w:p>
        </w:tc>
      </w:tr>
      <w:tr w:rsidR="573CF429" w14:paraId="7D18287D" w14:textId="77777777" w:rsidTr="00726644">
        <w:trPr>
          <w:trHeight w:val="1052"/>
        </w:trPr>
        <w:tc>
          <w:tcPr>
            <w:tcW w:w="10306" w:type="dxa"/>
            <w:vAlign w:val="center"/>
          </w:tcPr>
          <w:p w14:paraId="43642418" w14:textId="615FE71A" w:rsidR="79C81697" w:rsidRDefault="79C81697" w:rsidP="459183F9">
            <w:pPr>
              <w:spacing w:before="120" w:after="120"/>
              <w:rPr>
                <w:rFonts w:ascii="Arial" w:eastAsia="Arial" w:hAnsi="Arial" w:cs="Arial"/>
                <w:color w:val="000000" w:themeColor="text1"/>
                <w:sz w:val="20"/>
                <w:szCs w:val="20"/>
                <w:lang w:val="en-AU"/>
              </w:rPr>
            </w:pPr>
            <w:r w:rsidRPr="459183F9">
              <w:rPr>
                <w:rFonts w:ascii="Arial" w:eastAsia="Arial" w:hAnsi="Arial" w:cs="Arial"/>
                <w:noProof/>
                <w:color w:val="000000" w:themeColor="text1"/>
                <w:sz w:val="20"/>
                <w:szCs w:val="20"/>
              </w:rPr>
              <w:t>Patients with neck swelling, difficulty swallowing &amp;/or limited mouth opening should be referred directly to the nearest emergency department of a medical hospital</w:t>
            </w:r>
            <w:r w:rsidR="25511C39" w:rsidRPr="459183F9">
              <w:rPr>
                <w:rFonts w:ascii="Arial" w:eastAsia="Arial" w:hAnsi="Arial" w:cs="Arial"/>
                <w:noProof/>
                <w:color w:val="000000" w:themeColor="text1"/>
                <w:sz w:val="20"/>
                <w:szCs w:val="20"/>
              </w:rPr>
              <w:t xml:space="preserve"> </w:t>
            </w:r>
            <w:r w:rsidRPr="459183F9">
              <w:rPr>
                <w:rFonts w:ascii="Arial" w:eastAsia="Arial" w:hAnsi="Arial" w:cs="Arial"/>
                <w:noProof/>
                <w:color w:val="000000" w:themeColor="text1"/>
                <w:sz w:val="20"/>
                <w:szCs w:val="20"/>
              </w:rPr>
              <w:t xml:space="preserve"> (Please call the</w:t>
            </w:r>
            <w:r w:rsidR="1BB3CC18" w:rsidRPr="459183F9">
              <w:rPr>
                <w:rFonts w:ascii="Arial" w:eastAsia="Arial" w:hAnsi="Arial" w:cs="Arial"/>
                <w:noProof/>
                <w:color w:val="000000" w:themeColor="text1"/>
                <w:sz w:val="20"/>
                <w:szCs w:val="20"/>
              </w:rPr>
              <w:t xml:space="preserve"> medical</w:t>
            </w:r>
            <w:r w:rsidRPr="459183F9">
              <w:rPr>
                <w:rFonts w:ascii="Arial" w:eastAsia="Arial" w:hAnsi="Arial" w:cs="Arial"/>
                <w:noProof/>
                <w:color w:val="000000" w:themeColor="text1"/>
                <w:sz w:val="20"/>
                <w:szCs w:val="20"/>
              </w:rPr>
              <w:t xml:space="preserve"> hospital &amp; ask to speak to the OMS Registrar on call </w:t>
            </w:r>
            <w:r w:rsidRPr="459183F9">
              <w:rPr>
                <w:rFonts w:ascii="Arial" w:eastAsia="Arial" w:hAnsi="Arial" w:cs="Arial"/>
                <w:b/>
                <w:bCs/>
                <w:noProof/>
                <w:color w:val="000000" w:themeColor="text1"/>
                <w:sz w:val="20"/>
                <w:szCs w:val="20"/>
                <w:u w:val="single"/>
              </w:rPr>
              <w:t>before</w:t>
            </w:r>
            <w:r w:rsidRPr="459183F9">
              <w:rPr>
                <w:rFonts w:ascii="Arial" w:eastAsia="Arial" w:hAnsi="Arial" w:cs="Arial"/>
                <w:noProof/>
                <w:color w:val="000000" w:themeColor="text1"/>
                <w:sz w:val="20"/>
                <w:szCs w:val="20"/>
              </w:rPr>
              <w:t xml:space="preserve"> referring patients)</w:t>
            </w:r>
            <w:r w:rsidR="749A3EAF" w:rsidRPr="459183F9">
              <w:rPr>
                <w:rFonts w:ascii="Arial" w:eastAsia="Arial" w:hAnsi="Arial" w:cs="Arial"/>
                <w:noProof/>
                <w:color w:val="000000" w:themeColor="text1"/>
                <w:sz w:val="20"/>
                <w:szCs w:val="20"/>
              </w:rPr>
              <w:t xml:space="preserve"> </w:t>
            </w:r>
          </w:p>
        </w:tc>
      </w:tr>
      <w:tr w:rsidR="573CF429" w14:paraId="1A9DF7E2" w14:textId="77777777" w:rsidTr="00926C18">
        <w:trPr>
          <w:trHeight w:val="360"/>
        </w:trPr>
        <w:tc>
          <w:tcPr>
            <w:tcW w:w="10306" w:type="dxa"/>
            <w:shd w:val="clear" w:color="auto" w:fill="DEEAF6" w:themeFill="accent5" w:themeFillTint="33"/>
            <w:vAlign w:val="center"/>
          </w:tcPr>
          <w:p w14:paraId="3EE5BD4A" w14:textId="097F3A21" w:rsidR="0F6268AF" w:rsidRDefault="0F6268AF" w:rsidP="573CF429">
            <w:pPr>
              <w:rPr>
                <w:rFonts w:ascii="Arial" w:eastAsia="Arial" w:hAnsi="Arial" w:cs="Arial"/>
                <w:color w:val="2E74B5" w:themeColor="accent5" w:themeShade="BF"/>
                <w:sz w:val="20"/>
                <w:szCs w:val="20"/>
              </w:rPr>
            </w:pPr>
            <w:r w:rsidRPr="573CF429">
              <w:rPr>
                <w:rFonts w:ascii="Arial" w:eastAsia="Arial" w:hAnsi="Arial" w:cs="Arial"/>
                <w:b/>
                <w:bCs/>
                <w:color w:val="FF0000"/>
                <w:sz w:val="20"/>
                <w:szCs w:val="20"/>
              </w:rPr>
              <w:t>GUIDANCE FOR REFERRING EMERGENCY OMS PATIENT</w:t>
            </w:r>
          </w:p>
        </w:tc>
      </w:tr>
      <w:tr w:rsidR="00985DC2" w:rsidRPr="007D13BA" w14:paraId="49B04968" w14:textId="77777777" w:rsidTr="00726644">
        <w:trPr>
          <w:trHeight w:val="4508"/>
        </w:trPr>
        <w:tc>
          <w:tcPr>
            <w:tcW w:w="10306" w:type="dxa"/>
            <w:vAlign w:val="center"/>
          </w:tcPr>
          <w:p w14:paraId="0C129AA9" w14:textId="6A7DB8D6" w:rsidR="00985DC2" w:rsidRPr="007D13BA" w:rsidRDefault="79C81697" w:rsidP="56A35176">
            <w:pPr>
              <w:tabs>
                <w:tab w:val="left" w:pos="460"/>
              </w:tabs>
              <w:spacing w:before="120" w:after="120"/>
              <w:contextualSpacing/>
              <w:textAlignment w:val="baseline"/>
              <w:rPr>
                <w:noProof/>
                <w:color w:val="000000" w:themeColor="text1"/>
              </w:rPr>
            </w:pPr>
            <w:r w:rsidRPr="56A35176">
              <w:rPr>
                <w:rFonts w:ascii="Arial" w:eastAsia="Arial" w:hAnsi="Arial" w:cs="Arial"/>
                <w:noProof/>
                <w:color w:val="000000" w:themeColor="text1"/>
                <w:sz w:val="20"/>
                <w:szCs w:val="20"/>
              </w:rPr>
              <w:t xml:space="preserve">Patients with space infections of dentoalveolar aetiology with no systemic symptoms and adequate mouth opening are to be directed to attend Primary Care or ED services at RDHM. </w:t>
            </w:r>
          </w:p>
          <w:p w14:paraId="47279249" w14:textId="06AD0265" w:rsidR="00985DC2" w:rsidRPr="007D13BA" w:rsidRDefault="0F6268AF" w:rsidP="56A35176">
            <w:pPr>
              <w:spacing w:before="120" w:after="120" w:line="264" w:lineRule="auto"/>
              <w:contextualSpacing/>
              <w:jc w:val="both"/>
              <w:textAlignment w:val="baseline"/>
              <w:rPr>
                <w:rFonts w:ascii="Arial" w:eastAsia="Arial" w:hAnsi="Arial" w:cs="Arial"/>
                <w:noProof/>
                <w:color w:val="000000" w:themeColor="text1"/>
                <w:sz w:val="20"/>
                <w:szCs w:val="20"/>
              </w:rPr>
            </w:pPr>
            <w:r w:rsidRPr="56A35176">
              <w:rPr>
                <w:rFonts w:ascii="Arial" w:eastAsia="Arial" w:hAnsi="Arial" w:cs="Arial"/>
                <w:noProof/>
                <w:color w:val="000000" w:themeColor="text1"/>
                <w:sz w:val="20"/>
                <w:szCs w:val="20"/>
                <w:lang w:val="en-AU"/>
              </w:rPr>
              <w:t xml:space="preserve">The referring practitioner is to contact RDHM OMS Unit on </w:t>
            </w:r>
            <w:r w:rsidRPr="56A35176">
              <w:rPr>
                <w:rFonts w:ascii="Arial" w:eastAsia="Arial" w:hAnsi="Arial" w:cs="Arial"/>
                <w:b/>
                <w:bCs/>
                <w:noProof/>
                <w:color w:val="000000" w:themeColor="text1"/>
                <w:sz w:val="20"/>
                <w:szCs w:val="20"/>
                <w:lang w:val="en-AU"/>
              </w:rPr>
              <w:t>(03) 9341 1277</w:t>
            </w:r>
            <w:r w:rsidRPr="56A35176">
              <w:rPr>
                <w:rFonts w:ascii="Arial" w:eastAsia="Arial" w:hAnsi="Arial" w:cs="Arial"/>
                <w:noProof/>
                <w:color w:val="000000" w:themeColor="text1"/>
                <w:sz w:val="20"/>
                <w:szCs w:val="20"/>
                <w:lang w:val="en-AU"/>
              </w:rPr>
              <w:t xml:space="preserve"> to ensure appropriateness of referral &amp; ascertain the ability of the clinic to coordinate care on the day. </w:t>
            </w:r>
          </w:p>
          <w:p w14:paraId="67B48D2B" w14:textId="1FF35DE0" w:rsidR="00985DC2" w:rsidRPr="007D13BA" w:rsidRDefault="0F6268AF" w:rsidP="0F6268AF">
            <w:pPr>
              <w:spacing w:before="120" w:after="120" w:line="264" w:lineRule="auto"/>
              <w:contextualSpacing/>
              <w:jc w:val="both"/>
              <w:textAlignment w:val="baseline"/>
              <w:rPr>
                <w:rFonts w:ascii="Arial" w:eastAsia="Arial" w:hAnsi="Arial" w:cs="Arial"/>
                <w:noProof/>
                <w:color w:val="000000" w:themeColor="text1"/>
                <w:sz w:val="20"/>
                <w:szCs w:val="20"/>
              </w:rPr>
            </w:pPr>
            <w:r w:rsidRPr="0F6268AF">
              <w:rPr>
                <w:rFonts w:ascii="Arial" w:eastAsia="Arial" w:hAnsi="Arial" w:cs="Arial"/>
                <w:noProof/>
                <w:color w:val="000000" w:themeColor="text1"/>
                <w:sz w:val="20"/>
                <w:szCs w:val="20"/>
                <w:lang w:val="en-AU"/>
              </w:rPr>
              <w:t xml:space="preserve">Conditions that may require urgent referral management include: (Urgency 1) </w:t>
            </w:r>
          </w:p>
          <w:p w14:paraId="1B0983D3" w14:textId="6272F83E" w:rsidR="00985DC2" w:rsidRPr="007D13BA" w:rsidRDefault="0F6268AF" w:rsidP="0F6268AF">
            <w:pPr>
              <w:pStyle w:val="ListParagraph"/>
              <w:numPr>
                <w:ilvl w:val="0"/>
                <w:numId w:val="2"/>
              </w:numPr>
              <w:spacing w:before="120" w:after="120" w:line="264" w:lineRule="auto"/>
              <w:jc w:val="both"/>
              <w:textAlignment w:val="baseline"/>
              <w:rPr>
                <w:rFonts w:eastAsiaTheme="minorEastAsia" w:cstheme="minorBidi"/>
                <w:noProof/>
                <w:color w:val="000000" w:themeColor="text1"/>
                <w:sz w:val="20"/>
                <w:szCs w:val="20"/>
                <w:lang w:val="en-US"/>
              </w:rPr>
            </w:pPr>
            <w:r w:rsidRPr="0F6268AF">
              <w:rPr>
                <w:rFonts w:ascii="Arial" w:eastAsia="Arial" w:hAnsi="Arial" w:cs="Arial"/>
                <w:noProof/>
                <w:color w:val="000000" w:themeColor="text1"/>
                <w:sz w:val="20"/>
                <w:szCs w:val="20"/>
              </w:rPr>
              <w:t>Suspected malignancy</w:t>
            </w:r>
          </w:p>
          <w:p w14:paraId="503DE18D" w14:textId="5052352B" w:rsidR="00985DC2" w:rsidRPr="007D13BA" w:rsidRDefault="0F6268AF" w:rsidP="0F6268AF">
            <w:pPr>
              <w:pStyle w:val="ListParagraph"/>
              <w:numPr>
                <w:ilvl w:val="0"/>
                <w:numId w:val="2"/>
              </w:numPr>
              <w:spacing w:before="120" w:after="120" w:line="264" w:lineRule="auto"/>
              <w:jc w:val="both"/>
              <w:textAlignment w:val="baseline"/>
              <w:rPr>
                <w:rFonts w:eastAsiaTheme="minorEastAsia" w:cstheme="minorBidi"/>
                <w:noProof/>
                <w:color w:val="000000" w:themeColor="text1"/>
                <w:sz w:val="20"/>
                <w:szCs w:val="20"/>
                <w:lang w:val="en-US"/>
              </w:rPr>
            </w:pPr>
            <w:r w:rsidRPr="0F6268AF">
              <w:rPr>
                <w:rFonts w:ascii="Arial" w:eastAsia="Arial" w:hAnsi="Arial" w:cs="Arial"/>
                <w:noProof/>
                <w:color w:val="000000" w:themeColor="text1"/>
                <w:sz w:val="20"/>
                <w:szCs w:val="20"/>
              </w:rPr>
              <w:t>Cysts and tumours of the jaw with concerning signs and/or symptoms</w:t>
            </w:r>
          </w:p>
          <w:p w14:paraId="4074FCF8" w14:textId="254FAB59" w:rsidR="00985DC2" w:rsidRPr="007D13BA" w:rsidRDefault="0F6268AF" w:rsidP="0F6268AF">
            <w:pPr>
              <w:pStyle w:val="ListParagraph"/>
              <w:numPr>
                <w:ilvl w:val="0"/>
                <w:numId w:val="1"/>
              </w:numPr>
              <w:spacing w:before="120" w:after="120" w:line="264" w:lineRule="auto"/>
              <w:jc w:val="both"/>
              <w:textAlignment w:val="baseline"/>
              <w:rPr>
                <w:rFonts w:eastAsiaTheme="minorEastAsia" w:cstheme="minorBidi"/>
                <w:noProof/>
                <w:color w:val="000000" w:themeColor="text1"/>
                <w:sz w:val="20"/>
                <w:szCs w:val="20"/>
                <w:lang w:val="en-US"/>
              </w:rPr>
            </w:pPr>
            <w:r w:rsidRPr="0F6268AF">
              <w:rPr>
                <w:rFonts w:ascii="Arial" w:eastAsia="Arial" w:hAnsi="Arial" w:cs="Arial"/>
                <w:noProof/>
                <w:color w:val="000000" w:themeColor="text1"/>
                <w:sz w:val="20"/>
                <w:szCs w:val="20"/>
              </w:rPr>
              <w:t xml:space="preserve">Patients suspected to have MRONJ </w:t>
            </w:r>
          </w:p>
          <w:p w14:paraId="2D914538" w14:textId="3017592D" w:rsidR="00985DC2" w:rsidRPr="007D13BA" w:rsidRDefault="0F6268AF" w:rsidP="0F6268AF">
            <w:pPr>
              <w:pStyle w:val="ListParagraph"/>
              <w:numPr>
                <w:ilvl w:val="0"/>
                <w:numId w:val="1"/>
              </w:numPr>
              <w:spacing w:before="120" w:after="120" w:line="264" w:lineRule="auto"/>
              <w:jc w:val="both"/>
              <w:textAlignment w:val="baseline"/>
              <w:rPr>
                <w:rFonts w:eastAsiaTheme="minorEastAsia" w:cstheme="minorBidi"/>
                <w:noProof/>
                <w:color w:val="000000" w:themeColor="text1"/>
                <w:sz w:val="20"/>
                <w:szCs w:val="20"/>
                <w:lang w:val="en-US"/>
              </w:rPr>
            </w:pPr>
            <w:r w:rsidRPr="0F6268AF">
              <w:rPr>
                <w:rFonts w:ascii="Arial" w:eastAsia="Arial" w:hAnsi="Arial" w:cs="Arial"/>
                <w:noProof/>
                <w:color w:val="000000" w:themeColor="text1"/>
                <w:sz w:val="20"/>
                <w:szCs w:val="20"/>
              </w:rPr>
              <w:t>Tooth or roots pushed into a sinus or other space</w:t>
            </w:r>
          </w:p>
          <w:p w14:paraId="575AE8EB" w14:textId="592F05F6" w:rsidR="00985DC2" w:rsidRPr="007D13BA" w:rsidRDefault="0F6268AF" w:rsidP="0F6268AF">
            <w:pPr>
              <w:pStyle w:val="ListParagraph"/>
              <w:numPr>
                <w:ilvl w:val="0"/>
                <w:numId w:val="1"/>
              </w:numPr>
              <w:spacing w:before="120" w:after="120" w:line="264" w:lineRule="auto"/>
              <w:jc w:val="both"/>
              <w:textAlignment w:val="baseline"/>
              <w:rPr>
                <w:rFonts w:eastAsiaTheme="minorEastAsia" w:cstheme="minorBidi"/>
                <w:noProof/>
                <w:color w:val="000000" w:themeColor="text1"/>
                <w:sz w:val="20"/>
                <w:szCs w:val="20"/>
                <w:lang w:val="en-US"/>
              </w:rPr>
            </w:pPr>
            <w:r w:rsidRPr="0F6268AF">
              <w:rPr>
                <w:rFonts w:ascii="Arial" w:eastAsia="Arial" w:hAnsi="Arial" w:cs="Arial"/>
                <w:noProof/>
                <w:color w:val="000000" w:themeColor="text1"/>
                <w:sz w:val="20"/>
                <w:szCs w:val="20"/>
              </w:rPr>
              <w:t>Nerve injuries</w:t>
            </w:r>
          </w:p>
          <w:p w14:paraId="445E8056" w14:textId="182EAC61" w:rsidR="00985DC2" w:rsidRPr="007D13BA" w:rsidRDefault="0F6268AF" w:rsidP="0A2388D2">
            <w:pPr>
              <w:spacing w:before="120" w:after="120" w:line="264" w:lineRule="auto"/>
              <w:contextualSpacing/>
              <w:jc w:val="both"/>
              <w:textAlignment w:val="baseline"/>
              <w:rPr>
                <w:rFonts w:ascii="Arial" w:eastAsia="Arial" w:hAnsi="Arial" w:cs="Arial"/>
                <w:noProof/>
                <w:color w:val="000000" w:themeColor="text1"/>
                <w:sz w:val="20"/>
                <w:szCs w:val="20"/>
              </w:rPr>
            </w:pPr>
            <w:r w:rsidRPr="0A2388D2">
              <w:rPr>
                <w:rFonts w:ascii="Arial" w:eastAsia="Arial" w:hAnsi="Arial" w:cs="Arial"/>
                <w:noProof/>
                <w:color w:val="000000" w:themeColor="text1"/>
                <w:sz w:val="20"/>
                <w:szCs w:val="20"/>
                <w:lang w:val="en-AU"/>
              </w:rPr>
              <w:t xml:space="preserve">Referrers should clearly mark patients with acute symptoms on the RDHM OMS Referral Form as </w:t>
            </w:r>
            <w:r w:rsidRPr="0A2388D2">
              <w:rPr>
                <w:rFonts w:ascii="Arial" w:eastAsia="Arial" w:hAnsi="Arial" w:cs="Arial"/>
                <w:b/>
                <w:bCs/>
                <w:noProof/>
                <w:color w:val="000000" w:themeColor="text1"/>
                <w:sz w:val="20"/>
                <w:szCs w:val="20"/>
                <w:lang w:val="en-AU"/>
              </w:rPr>
              <w:t>URGENT</w:t>
            </w:r>
            <w:r w:rsidRPr="0A2388D2">
              <w:rPr>
                <w:rFonts w:ascii="Arial" w:eastAsia="Arial" w:hAnsi="Arial" w:cs="Arial"/>
                <w:noProof/>
                <w:color w:val="000000" w:themeColor="text1"/>
                <w:sz w:val="20"/>
                <w:szCs w:val="20"/>
                <w:lang w:val="en-AU"/>
              </w:rPr>
              <w:t xml:space="preserve">, indicating reasons for urgent attention. The patient must be provided with this completed Referral Form and any available radiographs. They are to check-in at the RDHM ground floor and follow directions to the OMS reception after an appointment has been organised.  Due to demand, it may not be possible to provide the care proposed for a particular patient on the same day. This particularly applies to patients requiring general anaesthesia.  </w:t>
            </w:r>
          </w:p>
          <w:p w14:paraId="38A9A20F" w14:textId="189CD78A" w:rsidR="00985DC2" w:rsidRPr="00B47A94" w:rsidRDefault="00985DC2" w:rsidP="0A2388D2">
            <w:pPr>
              <w:spacing w:before="120" w:after="120" w:line="264" w:lineRule="auto"/>
              <w:contextualSpacing/>
              <w:jc w:val="both"/>
              <w:textAlignment w:val="baseline"/>
              <w:rPr>
                <w:rFonts w:ascii="Arial" w:eastAsia="Arial" w:hAnsi="Arial" w:cs="Arial"/>
                <w:noProof/>
                <w:color w:val="000000" w:themeColor="text1"/>
                <w:sz w:val="10"/>
                <w:szCs w:val="10"/>
                <w:lang w:val="en-AU"/>
              </w:rPr>
            </w:pPr>
          </w:p>
          <w:p w14:paraId="295C0172" w14:textId="4D2EB8A3" w:rsidR="00985DC2" w:rsidRPr="007D13BA" w:rsidRDefault="0F6268AF" w:rsidP="0A2388D2">
            <w:pPr>
              <w:spacing w:before="120" w:after="120" w:line="264" w:lineRule="auto"/>
              <w:contextualSpacing/>
              <w:jc w:val="center"/>
              <w:textAlignment w:val="baseline"/>
              <w:rPr>
                <w:rFonts w:ascii="Arial" w:eastAsia="Arial" w:hAnsi="Arial" w:cs="Arial"/>
                <w:b/>
                <w:bCs/>
                <w:noProof/>
                <w:color w:val="FF0000"/>
                <w:sz w:val="20"/>
                <w:szCs w:val="20"/>
              </w:rPr>
            </w:pPr>
            <w:r w:rsidRPr="0A2388D2">
              <w:rPr>
                <w:rFonts w:ascii="Arial" w:eastAsia="Arial" w:hAnsi="Arial" w:cs="Arial"/>
                <w:b/>
                <w:bCs/>
                <w:noProof/>
                <w:color w:val="FF0000"/>
                <w:sz w:val="20"/>
                <w:szCs w:val="20"/>
                <w:lang w:val="en-AU"/>
              </w:rPr>
              <w:t>Prior phone notification and confirmation of the receipt of the referral is essential.</w:t>
            </w:r>
          </w:p>
        </w:tc>
      </w:tr>
      <w:tr w:rsidR="56A35176" w14:paraId="772D25F0" w14:textId="77777777" w:rsidTr="00926C18">
        <w:trPr>
          <w:trHeight w:val="360"/>
        </w:trPr>
        <w:tc>
          <w:tcPr>
            <w:tcW w:w="10306" w:type="dxa"/>
            <w:shd w:val="clear" w:color="auto" w:fill="DEEAF6" w:themeFill="accent5" w:themeFillTint="33"/>
            <w:vAlign w:val="center"/>
          </w:tcPr>
          <w:p w14:paraId="7A065BD0" w14:textId="1F70CF9B" w:rsidR="234C49B2" w:rsidRDefault="234C49B2" w:rsidP="56A35176">
            <w:pPr>
              <w:rPr>
                <w:rFonts w:ascii="Arial" w:eastAsia="Arial" w:hAnsi="Arial" w:cs="Arial"/>
                <w:sz w:val="20"/>
                <w:szCs w:val="20"/>
                <w:lang w:val="en-AU"/>
              </w:rPr>
            </w:pPr>
            <w:r w:rsidRPr="56A35176">
              <w:rPr>
                <w:rFonts w:ascii="Arial" w:eastAsia="Arial" w:hAnsi="Arial" w:cs="Arial"/>
                <w:b/>
                <w:bCs/>
                <w:sz w:val="20"/>
                <w:szCs w:val="20"/>
              </w:rPr>
              <w:t>CLINICAL CRITERIA FOR REFERRAL</w:t>
            </w:r>
            <w:r w:rsidRPr="56A35176">
              <w:rPr>
                <w:rFonts w:ascii="Arial" w:eastAsia="Arial" w:hAnsi="Arial" w:cs="Arial"/>
                <w:sz w:val="20"/>
                <w:szCs w:val="20"/>
                <w:lang w:val="en-AU"/>
              </w:rPr>
              <w:t> </w:t>
            </w:r>
          </w:p>
        </w:tc>
      </w:tr>
      <w:tr w:rsidR="56A35176" w14:paraId="6149CC7A" w14:textId="77777777" w:rsidTr="00726644">
        <w:trPr>
          <w:trHeight w:val="4004"/>
        </w:trPr>
        <w:tc>
          <w:tcPr>
            <w:tcW w:w="10306" w:type="dxa"/>
            <w:vAlign w:val="center"/>
          </w:tcPr>
          <w:p w14:paraId="034F5DD2" w14:textId="201E10A7" w:rsidR="0F6268AF" w:rsidRPr="00B47A94" w:rsidRDefault="00B47A94" w:rsidP="00B47A94">
            <w:pPr>
              <w:spacing w:after="60"/>
              <w:jc w:val="both"/>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Pr>
                <w:rFonts w:ascii="Arial" w:hAnsi="Arial" w:cs="Arial"/>
                <w:b/>
                <w:bCs/>
                <w:sz w:val="20"/>
                <w:szCs w:val="20"/>
                <w:lang w:val="en-AU"/>
              </w:rPr>
              <w:t xml:space="preserve"> </w:t>
            </w:r>
            <w:r w:rsidR="0F6268AF" w:rsidRPr="00B47A94">
              <w:rPr>
                <w:rFonts w:ascii="Arial" w:eastAsia="Arial" w:hAnsi="Arial" w:cs="Arial"/>
                <w:color w:val="000000" w:themeColor="text1"/>
                <w:sz w:val="20"/>
                <w:szCs w:val="20"/>
              </w:rPr>
              <w:t>Impacted teeth with the following presentations: (inc. 8’s, supernumerary and other teeth)</w:t>
            </w:r>
          </w:p>
          <w:p w14:paraId="55CE0249" w14:textId="05D741FC" w:rsidR="0F6268AF" w:rsidRPr="00B47A94" w:rsidRDefault="0F6268AF" w:rsidP="00B47A94">
            <w:pPr>
              <w:pStyle w:val="ListParagraph"/>
              <w:numPr>
                <w:ilvl w:val="0"/>
                <w:numId w:val="15"/>
              </w:numPr>
              <w:spacing w:after="60"/>
              <w:jc w:val="both"/>
              <w:rPr>
                <w:color w:val="000000" w:themeColor="text1"/>
              </w:rPr>
            </w:pPr>
            <w:r w:rsidRPr="00B47A94">
              <w:rPr>
                <w:rFonts w:ascii="Arial" w:eastAsia="Arial" w:hAnsi="Arial" w:cs="Arial"/>
                <w:color w:val="000000" w:themeColor="text1"/>
                <w:sz w:val="20"/>
                <w:szCs w:val="20"/>
              </w:rPr>
              <w:t xml:space="preserve">Recurrent pericoronitis not responding to conservative </w:t>
            </w:r>
            <w:proofErr w:type="gramStart"/>
            <w:r w:rsidRPr="00B47A94">
              <w:rPr>
                <w:rFonts w:ascii="Arial" w:eastAsia="Arial" w:hAnsi="Arial" w:cs="Arial"/>
                <w:color w:val="000000" w:themeColor="text1"/>
                <w:sz w:val="20"/>
                <w:szCs w:val="20"/>
              </w:rPr>
              <w:t>management</w:t>
            </w:r>
            <w:proofErr w:type="gramEnd"/>
          </w:p>
          <w:p w14:paraId="2F2EB0E6" w14:textId="24105A48" w:rsidR="0F6268AF" w:rsidRPr="00B47A94" w:rsidRDefault="0F6268AF" w:rsidP="00B47A94">
            <w:pPr>
              <w:pStyle w:val="ListParagraph"/>
              <w:numPr>
                <w:ilvl w:val="0"/>
                <w:numId w:val="15"/>
              </w:numPr>
              <w:spacing w:after="60"/>
              <w:jc w:val="both"/>
              <w:rPr>
                <w:color w:val="000000" w:themeColor="text1"/>
              </w:rPr>
            </w:pPr>
            <w:r w:rsidRPr="00B47A94">
              <w:rPr>
                <w:rFonts w:ascii="Arial" w:eastAsia="Arial" w:hAnsi="Arial" w:cs="Arial"/>
                <w:color w:val="000000" w:themeColor="text1"/>
                <w:sz w:val="20"/>
                <w:szCs w:val="20"/>
              </w:rPr>
              <w:t xml:space="preserve">Impacted teeth with associated </w:t>
            </w:r>
            <w:proofErr w:type="gramStart"/>
            <w:r w:rsidRPr="00B47A94">
              <w:rPr>
                <w:rFonts w:ascii="Arial" w:eastAsia="Arial" w:hAnsi="Arial" w:cs="Arial"/>
                <w:color w:val="000000" w:themeColor="text1"/>
                <w:sz w:val="20"/>
                <w:szCs w:val="20"/>
              </w:rPr>
              <w:t>pathology</w:t>
            </w:r>
            <w:proofErr w:type="gramEnd"/>
          </w:p>
          <w:p w14:paraId="3138A805" w14:textId="6273612C" w:rsidR="0F6268AF" w:rsidRPr="00B47A94" w:rsidRDefault="0F6268AF" w:rsidP="00B47A94">
            <w:pPr>
              <w:pStyle w:val="ListParagraph"/>
              <w:numPr>
                <w:ilvl w:val="0"/>
                <w:numId w:val="15"/>
              </w:numPr>
              <w:spacing w:after="60"/>
              <w:jc w:val="both"/>
              <w:rPr>
                <w:color w:val="000000" w:themeColor="text1"/>
              </w:rPr>
            </w:pPr>
            <w:r w:rsidRPr="00B47A94">
              <w:rPr>
                <w:rFonts w:ascii="Arial" w:eastAsia="Arial" w:hAnsi="Arial" w:cs="Arial"/>
                <w:color w:val="000000" w:themeColor="text1"/>
                <w:sz w:val="20"/>
                <w:szCs w:val="20"/>
              </w:rPr>
              <w:t xml:space="preserve">Impacted teeth requiring removal as part of a comprehensive care </w:t>
            </w:r>
            <w:proofErr w:type="gramStart"/>
            <w:r w:rsidRPr="00B47A94">
              <w:rPr>
                <w:rFonts w:ascii="Arial" w:eastAsia="Arial" w:hAnsi="Arial" w:cs="Arial"/>
                <w:color w:val="000000" w:themeColor="text1"/>
                <w:sz w:val="20"/>
                <w:szCs w:val="20"/>
              </w:rPr>
              <w:t>plan</w:t>
            </w:r>
            <w:proofErr w:type="gramEnd"/>
          </w:p>
          <w:p w14:paraId="47E8ECC8" w14:textId="4C02BD1E" w:rsidR="0F6268AF" w:rsidRPr="00B47A94" w:rsidRDefault="00B47A94" w:rsidP="00B47A94">
            <w:pPr>
              <w:spacing w:after="60"/>
              <w:jc w:val="both"/>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Pr>
                <w:rFonts w:ascii="Arial" w:hAnsi="Arial" w:cs="Arial"/>
                <w:b/>
                <w:bCs/>
                <w:sz w:val="20"/>
                <w:szCs w:val="20"/>
                <w:lang w:val="en-AU"/>
              </w:rPr>
              <w:t xml:space="preserve"> </w:t>
            </w:r>
            <w:r w:rsidR="0F6268AF" w:rsidRPr="00B47A94">
              <w:rPr>
                <w:rFonts w:ascii="Arial" w:eastAsia="Arial" w:hAnsi="Arial" w:cs="Arial"/>
                <w:color w:val="000000" w:themeColor="text1"/>
                <w:sz w:val="20"/>
                <w:szCs w:val="20"/>
              </w:rPr>
              <w:t xml:space="preserve">Anticipated difficult surgical extraction for </w:t>
            </w:r>
            <w:proofErr w:type="gramStart"/>
            <w:r w:rsidR="0F6268AF" w:rsidRPr="00B47A94">
              <w:rPr>
                <w:rFonts w:ascii="Arial" w:eastAsia="Arial" w:hAnsi="Arial" w:cs="Arial"/>
                <w:color w:val="000000" w:themeColor="text1"/>
                <w:sz w:val="20"/>
                <w:szCs w:val="20"/>
              </w:rPr>
              <w:t>teeth</w:t>
            </w:r>
            <w:proofErr w:type="gramEnd"/>
          </w:p>
          <w:p w14:paraId="67229188" w14:textId="3563AD79" w:rsidR="0F6268AF" w:rsidRPr="00B47A94" w:rsidRDefault="00B47A94" w:rsidP="00B47A94">
            <w:pPr>
              <w:spacing w:after="60"/>
              <w:jc w:val="both"/>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Pr>
                <w:rFonts w:ascii="Arial" w:hAnsi="Arial" w:cs="Arial"/>
                <w:b/>
                <w:bCs/>
                <w:sz w:val="20"/>
                <w:szCs w:val="20"/>
                <w:lang w:val="en-AU"/>
              </w:rPr>
              <w:t xml:space="preserve"> </w:t>
            </w:r>
            <w:r w:rsidR="0F6268AF" w:rsidRPr="00B47A94">
              <w:rPr>
                <w:rFonts w:ascii="Arial" w:eastAsia="Arial" w:hAnsi="Arial" w:cs="Arial"/>
                <w:color w:val="000000" w:themeColor="text1"/>
                <w:sz w:val="20"/>
                <w:szCs w:val="20"/>
              </w:rPr>
              <w:t xml:space="preserve">Private orthodontic patients requiring treatment planning for the management of jaw </w:t>
            </w:r>
            <w:proofErr w:type="gramStart"/>
            <w:r w:rsidR="0F6268AF" w:rsidRPr="00B47A94">
              <w:rPr>
                <w:rFonts w:ascii="Arial" w:eastAsia="Arial" w:hAnsi="Arial" w:cs="Arial"/>
                <w:color w:val="000000" w:themeColor="text1"/>
                <w:sz w:val="20"/>
                <w:szCs w:val="20"/>
              </w:rPr>
              <w:t>deformities</w:t>
            </w:r>
            <w:proofErr w:type="gramEnd"/>
            <w:r w:rsidR="0F6268AF" w:rsidRPr="00B47A94">
              <w:rPr>
                <w:rFonts w:ascii="Arial" w:eastAsia="Arial" w:hAnsi="Arial" w:cs="Arial"/>
                <w:color w:val="000000" w:themeColor="text1"/>
                <w:sz w:val="20"/>
                <w:szCs w:val="20"/>
              </w:rPr>
              <w:t xml:space="preserve"> </w:t>
            </w:r>
          </w:p>
          <w:p w14:paraId="4F01E4A6" w14:textId="7BEFB0EF" w:rsidR="0F6268AF" w:rsidRPr="00B47A94" w:rsidRDefault="00B47A94" w:rsidP="00B47A94">
            <w:pPr>
              <w:spacing w:after="60"/>
              <w:jc w:val="both"/>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Pr>
                <w:rFonts w:ascii="Arial" w:hAnsi="Arial" w:cs="Arial"/>
                <w:b/>
                <w:bCs/>
                <w:sz w:val="20"/>
                <w:szCs w:val="20"/>
                <w:lang w:val="en-AU"/>
              </w:rPr>
              <w:t xml:space="preserve"> </w:t>
            </w:r>
            <w:r w:rsidR="0F6268AF" w:rsidRPr="00B47A94">
              <w:rPr>
                <w:rFonts w:ascii="Arial" w:eastAsia="Arial" w:hAnsi="Arial" w:cs="Arial"/>
                <w:color w:val="000000" w:themeColor="text1"/>
                <w:sz w:val="20"/>
                <w:szCs w:val="20"/>
              </w:rPr>
              <w:t>Cysts and tumours of the jaw</w:t>
            </w:r>
          </w:p>
          <w:p w14:paraId="65416DC4" w14:textId="53DA6208" w:rsidR="0F6268AF" w:rsidRPr="00B47A94" w:rsidRDefault="00B47A94" w:rsidP="00B47A94">
            <w:pPr>
              <w:spacing w:after="60"/>
              <w:jc w:val="both"/>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Pr>
                <w:rFonts w:ascii="Arial" w:hAnsi="Arial" w:cs="Arial"/>
                <w:b/>
                <w:bCs/>
                <w:sz w:val="20"/>
                <w:szCs w:val="20"/>
                <w:lang w:val="en-AU"/>
              </w:rPr>
              <w:t xml:space="preserve"> </w:t>
            </w:r>
            <w:r w:rsidR="0F6268AF" w:rsidRPr="00B47A94">
              <w:rPr>
                <w:rFonts w:ascii="Arial" w:eastAsia="Arial" w:hAnsi="Arial" w:cs="Arial"/>
                <w:color w:val="000000" w:themeColor="text1"/>
                <w:sz w:val="20"/>
                <w:szCs w:val="20"/>
              </w:rPr>
              <w:t>Other soft tissue lesions of the oral cavity</w:t>
            </w:r>
          </w:p>
          <w:p w14:paraId="18906818" w14:textId="087A389C" w:rsidR="0F6268AF" w:rsidRPr="00B47A94" w:rsidRDefault="00B47A94" w:rsidP="00B47A94">
            <w:pPr>
              <w:spacing w:after="60"/>
              <w:ind w:left="486" w:hanging="486"/>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Pr>
                <w:rFonts w:ascii="Arial" w:hAnsi="Arial" w:cs="Arial"/>
                <w:b/>
                <w:bCs/>
                <w:sz w:val="20"/>
                <w:szCs w:val="20"/>
                <w:lang w:val="en-AU"/>
              </w:rPr>
              <w:t xml:space="preserve"> </w:t>
            </w:r>
            <w:r w:rsidR="0F6268AF" w:rsidRPr="00B47A94">
              <w:rPr>
                <w:rFonts w:ascii="Arial" w:eastAsia="Arial" w:hAnsi="Arial" w:cs="Arial"/>
                <w:color w:val="000000" w:themeColor="text1"/>
                <w:sz w:val="20"/>
                <w:szCs w:val="20"/>
              </w:rPr>
              <w:t>Dento-alveolar surgery for patients with complex medical needs (</w:t>
            </w:r>
            <w:proofErr w:type="gramStart"/>
            <w:r w:rsidR="0F6268AF" w:rsidRPr="00B47A94">
              <w:rPr>
                <w:rFonts w:ascii="Arial" w:eastAsia="Arial" w:hAnsi="Arial" w:cs="Arial"/>
                <w:color w:val="000000" w:themeColor="text1"/>
                <w:sz w:val="20"/>
                <w:szCs w:val="20"/>
              </w:rPr>
              <w:t>e.g.</w:t>
            </w:r>
            <w:proofErr w:type="gramEnd"/>
            <w:r w:rsidR="0F6268AF" w:rsidRPr="00B47A94">
              <w:rPr>
                <w:rFonts w:ascii="Arial" w:eastAsia="Arial" w:hAnsi="Arial" w:cs="Arial"/>
                <w:color w:val="000000" w:themeColor="text1"/>
                <w:sz w:val="20"/>
                <w:szCs w:val="20"/>
              </w:rPr>
              <w:t xml:space="preserve"> immunosuppressed, previous head &amp; neck radiotherapy)</w:t>
            </w:r>
          </w:p>
          <w:p w14:paraId="55F31AAC" w14:textId="4AB6AC8B" w:rsidR="0F6268AF" w:rsidRPr="00B47A94" w:rsidRDefault="00B47A94" w:rsidP="00B47A94">
            <w:pPr>
              <w:spacing w:after="60"/>
              <w:ind w:left="486" w:hanging="486"/>
              <w:rPr>
                <w:rFonts w:eastAsiaTheme="minorEastAsia" w:cstheme="minorBidi"/>
                <w:color w:val="000000" w:themeColor="text1"/>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FE1917">
              <w:rPr>
                <w:rFonts w:ascii="Arial" w:hAnsi="Arial" w:cs="Arial"/>
                <w:b/>
                <w:bCs/>
                <w:sz w:val="20"/>
                <w:szCs w:val="20"/>
              </w:rPr>
            </w:r>
            <w:r w:rsidR="00FE1917">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Pr>
                <w:rFonts w:ascii="Arial" w:hAnsi="Arial" w:cs="Arial"/>
                <w:b/>
                <w:bCs/>
                <w:sz w:val="20"/>
                <w:szCs w:val="20"/>
                <w:lang w:val="en-AU"/>
              </w:rPr>
              <w:t xml:space="preserve"> </w:t>
            </w:r>
            <w:r w:rsidR="0F6268AF" w:rsidRPr="00B47A94">
              <w:rPr>
                <w:rFonts w:ascii="Arial" w:eastAsia="Arial" w:hAnsi="Arial" w:cs="Arial"/>
                <w:color w:val="000000" w:themeColor="text1"/>
                <w:sz w:val="20"/>
                <w:szCs w:val="20"/>
              </w:rPr>
              <w:t>Patients taking bisphosphonates or antiresorptive medication for &gt; 4 years, who are diabetic or immunocompromised, taking corticosteroids, with neoplastic disease or requiring multiple sequential extractions or surgical extractions.</w:t>
            </w:r>
          </w:p>
        </w:tc>
      </w:tr>
    </w:tbl>
    <w:p w14:paraId="2DA2864A" w14:textId="77777777" w:rsidR="00926C18" w:rsidRDefault="00926C18">
      <w:r>
        <w:br w:type="page"/>
      </w:r>
    </w:p>
    <w:tbl>
      <w:tblPr>
        <w:tblStyle w:val="TableGrid"/>
        <w:tblW w:w="10306" w:type="dxa"/>
        <w:tblInd w:w="-176" w:type="dxa"/>
        <w:tblLook w:val="04A0" w:firstRow="1" w:lastRow="0" w:firstColumn="1" w:lastColumn="0" w:noHBand="0" w:noVBand="1"/>
      </w:tblPr>
      <w:tblGrid>
        <w:gridCol w:w="10306"/>
      </w:tblGrid>
      <w:tr w:rsidR="00746E95" w:rsidRPr="007D13BA" w14:paraId="3E38ADFB" w14:textId="77777777" w:rsidTr="00926C18">
        <w:trPr>
          <w:trHeight w:val="354"/>
        </w:trPr>
        <w:tc>
          <w:tcPr>
            <w:tcW w:w="10306" w:type="dxa"/>
            <w:shd w:val="clear" w:color="auto" w:fill="DEEAF6" w:themeFill="accent5" w:themeFillTint="33"/>
            <w:vAlign w:val="center"/>
            <w:hideMark/>
          </w:tcPr>
          <w:p w14:paraId="0DBA46BE" w14:textId="6F9B2334" w:rsidR="00746E95" w:rsidRPr="007D13BA" w:rsidRDefault="4E726135" w:rsidP="0F6268AF">
            <w:pPr>
              <w:textAlignment w:val="baseline"/>
              <w:rPr>
                <w:rFonts w:ascii="Arial" w:eastAsia="Arial" w:hAnsi="Arial" w:cs="Arial"/>
                <w:sz w:val="20"/>
                <w:szCs w:val="20"/>
                <w:lang w:val="en-AU"/>
              </w:rPr>
            </w:pPr>
            <w:r w:rsidRPr="0F6268AF">
              <w:rPr>
                <w:rFonts w:ascii="Arial" w:eastAsia="Arial" w:hAnsi="Arial" w:cs="Arial"/>
                <w:b/>
                <w:bCs/>
                <w:color w:val="FF0000"/>
                <w:sz w:val="20"/>
                <w:szCs w:val="20"/>
              </w:rPr>
              <w:t>EXCLUSION CRITERIA</w:t>
            </w:r>
            <w:r w:rsidRPr="0F6268AF">
              <w:rPr>
                <w:rFonts w:ascii="Arial" w:eastAsia="Arial" w:hAnsi="Arial" w:cs="Arial"/>
                <w:color w:val="FF0000"/>
                <w:sz w:val="20"/>
                <w:szCs w:val="20"/>
                <w:lang w:val="en-AU"/>
              </w:rPr>
              <w:t> </w:t>
            </w:r>
          </w:p>
        </w:tc>
      </w:tr>
      <w:tr w:rsidR="00746E95" w:rsidRPr="007D13BA" w14:paraId="7E0EAD22" w14:textId="77777777" w:rsidTr="00926C18">
        <w:trPr>
          <w:trHeight w:val="1581"/>
        </w:trPr>
        <w:tc>
          <w:tcPr>
            <w:tcW w:w="10306" w:type="dxa"/>
            <w:vAlign w:val="center"/>
          </w:tcPr>
          <w:p w14:paraId="6432CFAB" w14:textId="77777777" w:rsidR="00746E95" w:rsidRPr="00B47A94" w:rsidRDefault="4E726135" w:rsidP="009F5F4D">
            <w:pPr>
              <w:pStyle w:val="ListParagraph"/>
              <w:numPr>
                <w:ilvl w:val="0"/>
                <w:numId w:val="16"/>
              </w:numPr>
              <w:tabs>
                <w:tab w:val="center" w:pos="1531"/>
              </w:tabs>
              <w:spacing w:before="120" w:after="120"/>
              <w:rPr>
                <w:rFonts w:ascii="Arial" w:eastAsia="Arial" w:hAnsi="Arial" w:cs="Arial"/>
                <w:color w:val="000000" w:themeColor="text1"/>
                <w:sz w:val="20"/>
                <w:szCs w:val="20"/>
              </w:rPr>
            </w:pPr>
            <w:r w:rsidRPr="00B47A94">
              <w:rPr>
                <w:rFonts w:ascii="Arial" w:eastAsia="Arial" w:hAnsi="Arial" w:cs="Arial"/>
                <w:color w:val="000000" w:themeColor="text1"/>
                <w:sz w:val="20"/>
                <w:szCs w:val="20"/>
              </w:rPr>
              <w:t>Patients &lt;14 years of age are to be referred to Paediatric Dentistry Department</w:t>
            </w:r>
          </w:p>
          <w:p w14:paraId="41706BE9" w14:textId="4AFA4BB8" w:rsidR="00746E95" w:rsidRPr="00B47A94" w:rsidRDefault="00746E95" w:rsidP="00B47A94">
            <w:pPr>
              <w:pStyle w:val="ListParagraph"/>
              <w:numPr>
                <w:ilvl w:val="0"/>
                <w:numId w:val="16"/>
              </w:numPr>
              <w:spacing w:before="120" w:after="120"/>
              <w:rPr>
                <w:rFonts w:ascii="Arial" w:eastAsia="Arial" w:hAnsi="Arial" w:cs="Arial"/>
                <w:color w:val="000000" w:themeColor="text1"/>
                <w:sz w:val="20"/>
                <w:szCs w:val="20"/>
              </w:rPr>
            </w:pPr>
            <w:r w:rsidRPr="00B47A94">
              <w:rPr>
                <w:rFonts w:ascii="Arial" w:hAnsi="Arial" w:cs="Arial"/>
                <w:b/>
                <w:bCs/>
                <w:noProof/>
                <w:sz w:val="20"/>
                <w:szCs w:val="20"/>
              </w:rPr>
              <w:fldChar w:fldCharType="begin"/>
            </w:r>
            <w:r w:rsidRPr="00B47A94">
              <w:rPr>
                <w:rFonts w:ascii="Arial" w:hAnsi="Arial" w:cs="Arial"/>
                <w:b/>
                <w:bCs/>
                <w:noProof/>
                <w:sz w:val="20"/>
                <w:szCs w:val="20"/>
              </w:rPr>
              <w:instrText xml:space="preserve"> FORMCHECKBOX </w:instrText>
            </w:r>
            <w:r w:rsidR="00FE1917">
              <w:rPr>
                <w:rFonts w:ascii="Arial" w:hAnsi="Arial" w:cs="Arial"/>
                <w:b/>
                <w:bCs/>
                <w:noProof/>
                <w:sz w:val="20"/>
                <w:szCs w:val="20"/>
              </w:rPr>
              <w:fldChar w:fldCharType="separate"/>
            </w:r>
            <w:r w:rsidRPr="00B47A94">
              <w:rPr>
                <w:rFonts w:ascii="Arial" w:hAnsi="Arial" w:cs="Arial"/>
                <w:b/>
                <w:bCs/>
                <w:noProof/>
                <w:sz w:val="20"/>
                <w:szCs w:val="20"/>
              </w:rPr>
              <w:fldChar w:fldCharType="end"/>
            </w:r>
            <w:r w:rsidR="4E726135" w:rsidRPr="00B47A94">
              <w:rPr>
                <w:rFonts w:ascii="Arial" w:eastAsia="Arial" w:hAnsi="Arial" w:cs="Arial"/>
                <w:color w:val="000000" w:themeColor="text1"/>
                <w:sz w:val="20"/>
                <w:szCs w:val="20"/>
              </w:rPr>
              <w:t xml:space="preserve">Patients requiring combined orthodontic &amp; surgical management of jaw deformities are to be referred to Specialist Orthodontic Department </w:t>
            </w:r>
          </w:p>
          <w:p w14:paraId="76FDB4D1" w14:textId="27D4F802" w:rsidR="00746E95" w:rsidRPr="00B47A94" w:rsidRDefault="00746E95" w:rsidP="00B47A94">
            <w:pPr>
              <w:pStyle w:val="ListParagraph"/>
              <w:numPr>
                <w:ilvl w:val="0"/>
                <w:numId w:val="16"/>
              </w:numPr>
              <w:spacing w:before="120" w:after="120"/>
              <w:rPr>
                <w:color w:val="000000" w:themeColor="text1"/>
              </w:rPr>
            </w:pPr>
            <w:r w:rsidRPr="00B47A94">
              <w:rPr>
                <w:rFonts w:ascii="Arial" w:hAnsi="Arial" w:cs="Arial"/>
                <w:b/>
                <w:bCs/>
                <w:noProof/>
                <w:sz w:val="20"/>
                <w:szCs w:val="20"/>
              </w:rPr>
              <w:fldChar w:fldCharType="begin"/>
            </w:r>
            <w:r w:rsidRPr="00B47A94">
              <w:rPr>
                <w:rFonts w:ascii="Arial" w:hAnsi="Arial" w:cs="Arial"/>
                <w:b/>
                <w:bCs/>
                <w:noProof/>
                <w:sz w:val="20"/>
                <w:szCs w:val="20"/>
              </w:rPr>
              <w:instrText xml:space="preserve"> FORMCHECKBOX </w:instrText>
            </w:r>
            <w:r w:rsidR="00FE1917">
              <w:rPr>
                <w:rFonts w:ascii="Arial" w:hAnsi="Arial" w:cs="Arial"/>
                <w:b/>
                <w:bCs/>
                <w:noProof/>
                <w:sz w:val="20"/>
                <w:szCs w:val="20"/>
              </w:rPr>
              <w:fldChar w:fldCharType="separate"/>
            </w:r>
            <w:r w:rsidRPr="00B47A94">
              <w:rPr>
                <w:rFonts w:ascii="Arial" w:hAnsi="Arial" w:cs="Arial"/>
                <w:b/>
                <w:bCs/>
                <w:noProof/>
                <w:sz w:val="20"/>
                <w:szCs w:val="20"/>
              </w:rPr>
              <w:fldChar w:fldCharType="end"/>
            </w:r>
            <w:r w:rsidR="0F6268AF" w:rsidRPr="00B47A94">
              <w:rPr>
                <w:rFonts w:ascii="Arial" w:eastAsia="Arial" w:hAnsi="Arial" w:cs="Arial"/>
                <w:color w:val="000000" w:themeColor="text1"/>
                <w:sz w:val="20"/>
                <w:szCs w:val="20"/>
              </w:rPr>
              <w:t xml:space="preserve">There is no longer an external referral process for implant therapy via OMS unit. Please </w:t>
            </w:r>
            <w:r w:rsidR="4E726135" w:rsidRPr="00B47A94">
              <w:rPr>
                <w:rFonts w:ascii="Arial" w:eastAsia="Arial" w:hAnsi="Arial" w:cs="Arial"/>
                <w:color w:val="000000" w:themeColor="text1"/>
                <w:sz w:val="20"/>
                <w:szCs w:val="20"/>
              </w:rPr>
              <w:t>consider a referral to the Specialist Prosthodontic Department</w:t>
            </w:r>
          </w:p>
        </w:tc>
      </w:tr>
      <w:tr w:rsidR="00BC05F7" w:rsidRPr="007D13BA" w14:paraId="776C01F3" w14:textId="77777777" w:rsidTr="00926C18">
        <w:trPr>
          <w:trHeight w:val="408"/>
        </w:trPr>
        <w:tc>
          <w:tcPr>
            <w:tcW w:w="10306" w:type="dxa"/>
            <w:shd w:val="clear" w:color="auto" w:fill="D9E2F3" w:themeFill="accent1" w:themeFillTint="33"/>
            <w:vAlign w:val="center"/>
            <w:hideMark/>
          </w:tcPr>
          <w:p w14:paraId="65187C78" w14:textId="69B24964" w:rsidR="00BC05F7" w:rsidRPr="007D13BA" w:rsidRDefault="665F1A80" w:rsidP="0F6268AF">
            <w:pPr>
              <w:textAlignment w:val="baseline"/>
              <w:rPr>
                <w:rFonts w:ascii="Arial" w:eastAsia="Arial" w:hAnsi="Arial" w:cs="Arial"/>
                <w:sz w:val="20"/>
                <w:szCs w:val="20"/>
                <w:lang w:val="en-AU"/>
              </w:rPr>
            </w:pPr>
            <w:r w:rsidRPr="0F6268AF">
              <w:rPr>
                <w:rFonts w:ascii="Arial" w:eastAsia="Arial" w:hAnsi="Arial" w:cs="Arial"/>
                <w:b/>
                <w:bCs/>
                <w:sz w:val="20"/>
                <w:szCs w:val="20"/>
              </w:rPr>
              <w:t>PREREQUISTES FOR REFFERAL</w:t>
            </w:r>
            <w:r w:rsidRPr="0F6268AF">
              <w:rPr>
                <w:rFonts w:ascii="Arial" w:eastAsia="Arial" w:hAnsi="Arial" w:cs="Arial"/>
                <w:sz w:val="20"/>
                <w:szCs w:val="20"/>
                <w:lang w:val="en-AU"/>
              </w:rPr>
              <w:t> </w:t>
            </w:r>
          </w:p>
        </w:tc>
      </w:tr>
      <w:tr w:rsidR="00DC7DD8" w:rsidRPr="007D13BA" w14:paraId="156213CD" w14:textId="77777777" w:rsidTr="00926C18">
        <w:trPr>
          <w:trHeight w:val="1281"/>
        </w:trPr>
        <w:tc>
          <w:tcPr>
            <w:tcW w:w="10306" w:type="dxa"/>
            <w:tcBorders>
              <w:bottom w:val="single" w:sz="4" w:space="0" w:color="auto"/>
            </w:tcBorders>
            <w:shd w:val="clear" w:color="auto" w:fill="auto"/>
            <w:vAlign w:val="center"/>
          </w:tcPr>
          <w:p w14:paraId="4FE9B7A7" w14:textId="45DB99E2" w:rsidR="00DC7DD8" w:rsidRPr="00B47A94" w:rsidRDefault="00B47A94" w:rsidP="00B47A94">
            <w:pPr>
              <w:spacing w:before="60" w:after="60"/>
              <w:textAlignment w:val="baseline"/>
              <w:outlineLvl w:val="0"/>
              <w:rPr>
                <w:rFonts w:eastAsiaTheme="minorEastAsia" w:cstheme="minorBidi"/>
                <w:noProof/>
                <w:color w:val="000000" w:themeColor="text1"/>
              </w:rPr>
            </w:pPr>
            <w:r w:rsidRPr="00B47A94">
              <w:rPr>
                <w:rFonts w:ascii="Arial" w:hAnsi="Arial" w:cs="Arial"/>
                <w:b/>
                <w:bCs/>
                <w:noProof/>
                <w:sz w:val="20"/>
                <w:szCs w:val="20"/>
              </w:rPr>
              <w:fldChar w:fldCharType="begin">
                <w:ffData>
                  <w:name w:val="Check1"/>
                  <w:enabled/>
                  <w:calcOnExit w:val="0"/>
                  <w:checkBox>
                    <w:sizeAuto/>
                    <w:default w:val="0"/>
                  </w:checkBox>
                </w:ffData>
              </w:fldChar>
            </w:r>
            <w:r w:rsidRPr="00B47A94">
              <w:rPr>
                <w:rFonts w:ascii="Arial" w:hAnsi="Arial" w:cs="Arial"/>
                <w:b/>
                <w:bCs/>
                <w:noProof/>
                <w:sz w:val="20"/>
                <w:szCs w:val="20"/>
              </w:rPr>
              <w:instrText xml:space="preserve"> FORMCHECKBOX </w:instrText>
            </w:r>
            <w:r w:rsidR="00FE1917">
              <w:rPr>
                <w:rFonts w:ascii="Arial" w:hAnsi="Arial" w:cs="Arial"/>
                <w:b/>
                <w:bCs/>
                <w:noProof/>
                <w:sz w:val="20"/>
                <w:szCs w:val="20"/>
              </w:rPr>
            </w:r>
            <w:r w:rsidR="00FE1917">
              <w:rPr>
                <w:rFonts w:ascii="Arial" w:hAnsi="Arial" w:cs="Arial"/>
                <w:b/>
                <w:bCs/>
                <w:noProof/>
                <w:sz w:val="20"/>
                <w:szCs w:val="20"/>
              </w:rPr>
              <w:fldChar w:fldCharType="separate"/>
            </w:r>
            <w:r w:rsidRPr="00B47A94">
              <w:rPr>
                <w:rFonts w:ascii="Arial" w:hAnsi="Arial" w:cs="Arial"/>
                <w:b/>
                <w:bCs/>
                <w:noProof/>
                <w:sz w:val="20"/>
                <w:szCs w:val="20"/>
              </w:rPr>
              <w:fldChar w:fldCharType="end"/>
            </w:r>
            <w:r w:rsidRPr="00B47A94">
              <w:rPr>
                <w:rFonts w:ascii="Arial" w:eastAsia="Arial" w:hAnsi="Arial" w:cs="Arial"/>
                <w:b/>
                <w:bCs/>
                <w:noProof/>
                <w:color w:val="000000" w:themeColor="text1"/>
                <w:sz w:val="20"/>
                <w:szCs w:val="20"/>
              </w:rPr>
              <w:t xml:space="preserve"> </w:t>
            </w:r>
            <w:r w:rsidRPr="00B47A94">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w:t>
            </w:r>
            <w:r w:rsidR="0F6268AF" w:rsidRPr="00B47A94">
              <w:rPr>
                <w:rFonts w:ascii="Arial" w:eastAsia="Arial" w:hAnsi="Arial" w:cs="Arial"/>
                <w:noProof/>
                <w:color w:val="000000" w:themeColor="text1"/>
                <w:sz w:val="20"/>
                <w:szCs w:val="20"/>
              </w:rPr>
              <w:t>An updated medical questionnaire</w:t>
            </w:r>
          </w:p>
          <w:p w14:paraId="5A2E0F4D" w14:textId="3C9D5F9D" w:rsidR="00DC7DD8" w:rsidRPr="00B47A94" w:rsidRDefault="00B47A94" w:rsidP="00B47A94">
            <w:pPr>
              <w:jc w:val="both"/>
              <w:textAlignment w:val="baseline"/>
              <w:rPr>
                <w:rFonts w:eastAsiaTheme="minorEastAsia" w:cstheme="minorBidi"/>
                <w:noProof/>
                <w:color w:val="000000" w:themeColor="text1"/>
              </w:rPr>
            </w:pPr>
            <w:r w:rsidRPr="00B47A94">
              <w:rPr>
                <w:rFonts w:ascii="Arial" w:hAnsi="Arial" w:cs="Arial"/>
                <w:b/>
                <w:bCs/>
                <w:noProof/>
                <w:sz w:val="20"/>
                <w:szCs w:val="20"/>
              </w:rPr>
              <w:fldChar w:fldCharType="begin">
                <w:ffData>
                  <w:name w:val="Check1"/>
                  <w:enabled/>
                  <w:calcOnExit w:val="0"/>
                  <w:checkBox>
                    <w:sizeAuto/>
                    <w:default w:val="0"/>
                  </w:checkBox>
                </w:ffData>
              </w:fldChar>
            </w:r>
            <w:r w:rsidRPr="00B47A94">
              <w:rPr>
                <w:rFonts w:ascii="Arial" w:hAnsi="Arial" w:cs="Arial"/>
                <w:b/>
                <w:bCs/>
                <w:noProof/>
                <w:sz w:val="20"/>
                <w:szCs w:val="20"/>
              </w:rPr>
              <w:instrText xml:space="preserve"> FORMCHECKBOX </w:instrText>
            </w:r>
            <w:r w:rsidR="00FE1917">
              <w:rPr>
                <w:rFonts w:ascii="Arial" w:hAnsi="Arial" w:cs="Arial"/>
                <w:b/>
                <w:bCs/>
                <w:noProof/>
                <w:sz w:val="20"/>
                <w:szCs w:val="20"/>
              </w:rPr>
            </w:r>
            <w:r w:rsidR="00FE1917">
              <w:rPr>
                <w:rFonts w:ascii="Arial" w:hAnsi="Arial" w:cs="Arial"/>
                <w:b/>
                <w:bCs/>
                <w:noProof/>
                <w:sz w:val="20"/>
                <w:szCs w:val="20"/>
              </w:rPr>
              <w:fldChar w:fldCharType="separate"/>
            </w:r>
            <w:r w:rsidRPr="00B47A94">
              <w:rPr>
                <w:rFonts w:ascii="Arial" w:hAnsi="Arial" w:cs="Arial"/>
                <w:b/>
                <w:bCs/>
                <w:noProof/>
                <w:sz w:val="20"/>
                <w:szCs w:val="20"/>
              </w:rPr>
              <w:fldChar w:fldCharType="end"/>
            </w:r>
            <w:r w:rsidRPr="00B47A94">
              <w:rPr>
                <w:rFonts w:ascii="Arial" w:eastAsia="Arial" w:hAnsi="Arial" w:cs="Arial"/>
                <w:b/>
                <w:bCs/>
                <w:noProof/>
                <w:color w:val="000000" w:themeColor="text1"/>
                <w:sz w:val="20"/>
                <w:szCs w:val="20"/>
              </w:rPr>
              <w:t xml:space="preserve"> </w:t>
            </w:r>
            <w:r w:rsidRPr="00B47A94">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w:t>
            </w:r>
            <w:r w:rsidR="0F6268AF" w:rsidRPr="00B47A94">
              <w:rPr>
                <w:rFonts w:ascii="Arial" w:eastAsia="Arial" w:hAnsi="Arial" w:cs="Arial"/>
                <w:noProof/>
                <w:color w:val="000000" w:themeColor="text1"/>
                <w:sz w:val="20"/>
                <w:szCs w:val="20"/>
              </w:rPr>
              <w:t>Good quality OPG or diagnostic-quality imaging</w:t>
            </w:r>
          </w:p>
          <w:p w14:paraId="2CFA3222" w14:textId="7C69CFA4" w:rsidR="00DC7DD8" w:rsidRPr="00B47A94" w:rsidRDefault="00B47A94" w:rsidP="00B47A94">
            <w:pPr>
              <w:spacing w:before="120" w:after="120"/>
              <w:ind w:left="627" w:hanging="627"/>
              <w:jc w:val="both"/>
              <w:textAlignment w:val="baseline"/>
              <w:rPr>
                <w:rFonts w:eastAsiaTheme="minorEastAsia" w:cstheme="minorBidi"/>
                <w:noProof/>
                <w:color w:val="000000" w:themeColor="text1"/>
              </w:rPr>
            </w:pPr>
            <w:r w:rsidRPr="00B47A94">
              <w:rPr>
                <w:rFonts w:ascii="Arial" w:hAnsi="Arial" w:cs="Arial"/>
                <w:b/>
                <w:bCs/>
                <w:noProof/>
                <w:sz w:val="20"/>
                <w:szCs w:val="20"/>
              </w:rPr>
              <w:fldChar w:fldCharType="begin">
                <w:ffData>
                  <w:name w:val="Check1"/>
                  <w:enabled/>
                  <w:calcOnExit w:val="0"/>
                  <w:checkBox>
                    <w:sizeAuto/>
                    <w:default w:val="0"/>
                  </w:checkBox>
                </w:ffData>
              </w:fldChar>
            </w:r>
            <w:r w:rsidRPr="00B47A94">
              <w:rPr>
                <w:rFonts w:ascii="Arial" w:hAnsi="Arial" w:cs="Arial"/>
                <w:b/>
                <w:bCs/>
                <w:noProof/>
                <w:sz w:val="20"/>
                <w:szCs w:val="20"/>
              </w:rPr>
              <w:instrText xml:space="preserve"> FORMCHECKBOX </w:instrText>
            </w:r>
            <w:r w:rsidR="00FE1917">
              <w:rPr>
                <w:rFonts w:ascii="Arial" w:hAnsi="Arial" w:cs="Arial"/>
                <w:b/>
                <w:bCs/>
                <w:noProof/>
                <w:sz w:val="20"/>
                <w:szCs w:val="20"/>
              </w:rPr>
            </w:r>
            <w:r w:rsidR="00FE1917">
              <w:rPr>
                <w:rFonts w:ascii="Arial" w:hAnsi="Arial" w:cs="Arial"/>
                <w:b/>
                <w:bCs/>
                <w:noProof/>
                <w:sz w:val="20"/>
                <w:szCs w:val="20"/>
              </w:rPr>
              <w:fldChar w:fldCharType="separate"/>
            </w:r>
            <w:r w:rsidRPr="00B47A94">
              <w:rPr>
                <w:rFonts w:ascii="Arial" w:hAnsi="Arial" w:cs="Arial"/>
                <w:b/>
                <w:bCs/>
                <w:noProof/>
                <w:sz w:val="20"/>
                <w:szCs w:val="20"/>
              </w:rPr>
              <w:fldChar w:fldCharType="end"/>
            </w:r>
            <w:r w:rsidRPr="00B47A94">
              <w:rPr>
                <w:rFonts w:ascii="Arial" w:eastAsia="Arial" w:hAnsi="Arial" w:cs="Arial"/>
                <w:b/>
                <w:bCs/>
                <w:noProof/>
                <w:color w:val="000000" w:themeColor="text1"/>
                <w:sz w:val="20"/>
                <w:szCs w:val="20"/>
              </w:rPr>
              <w:t xml:space="preserve"> </w:t>
            </w:r>
            <w:r w:rsidRPr="00B47A94">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w:t>
            </w:r>
            <w:r w:rsidR="0F6268AF" w:rsidRPr="00B47A94">
              <w:rPr>
                <w:rFonts w:ascii="Arial" w:eastAsia="Arial" w:hAnsi="Arial" w:cs="Arial"/>
                <w:noProof/>
                <w:color w:val="000000" w:themeColor="text1"/>
                <w:sz w:val="20"/>
                <w:szCs w:val="20"/>
              </w:rPr>
              <w:t>An indication of how the referral fits in the overall dental treatment plan (eg urgent referral for the removal of wisdom teeth as patient is about to start cancer therapy)</w:t>
            </w:r>
          </w:p>
        </w:tc>
      </w:tr>
      <w:tr w:rsidR="0F6268AF" w14:paraId="2ADB1D49" w14:textId="77777777" w:rsidTr="00926C18">
        <w:trPr>
          <w:trHeight w:val="381"/>
        </w:trPr>
        <w:tc>
          <w:tcPr>
            <w:tcW w:w="10306" w:type="dxa"/>
            <w:tcBorders>
              <w:top w:val="single" w:sz="4" w:space="0" w:color="auto"/>
              <w:left w:val="nil"/>
              <w:bottom w:val="nil"/>
              <w:right w:val="nil"/>
            </w:tcBorders>
            <w:shd w:val="clear" w:color="auto" w:fill="auto"/>
            <w:vAlign w:val="center"/>
          </w:tcPr>
          <w:p w14:paraId="255805DE" w14:textId="4934A38D" w:rsidR="0F6268AF" w:rsidRDefault="0F6268AF" w:rsidP="0F6268AF">
            <w:pPr>
              <w:spacing w:line="360" w:lineRule="auto"/>
              <w:rPr>
                <w:noProof/>
                <w:color w:val="000000" w:themeColor="text1"/>
              </w:rPr>
            </w:pPr>
          </w:p>
        </w:tc>
      </w:tr>
    </w:tbl>
    <w:tbl>
      <w:tblPr>
        <w:tblW w:w="10378"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78"/>
      </w:tblGrid>
      <w:tr w:rsidR="00132B1C" w:rsidRPr="00132B1C" w14:paraId="660C53D1" w14:textId="77777777" w:rsidTr="005C5741">
        <w:trPr>
          <w:trHeight w:val="397"/>
        </w:trPr>
        <w:tc>
          <w:tcPr>
            <w:tcW w:w="1037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235A9B80" w14:textId="2ED3C6F1" w:rsidR="00132B1C" w:rsidRPr="00132B1C" w:rsidRDefault="00132B1C" w:rsidP="00132B1C">
            <w:pPr>
              <w:textAlignment w:val="baseline"/>
              <w:rPr>
                <w:lang w:val="en-AU" w:eastAsia="en-AU"/>
              </w:rPr>
            </w:pPr>
            <w:r>
              <w:rPr>
                <w:rFonts w:ascii="Arial" w:hAnsi="Arial" w:cs="Arial"/>
                <w:b/>
                <w:bCs/>
                <w:sz w:val="20"/>
                <w:szCs w:val="20"/>
                <w:lang w:eastAsia="en-AU"/>
              </w:rPr>
              <w:t xml:space="preserve">  </w:t>
            </w:r>
            <w:r w:rsidRPr="00132B1C">
              <w:rPr>
                <w:rFonts w:ascii="Arial" w:hAnsi="Arial" w:cs="Arial"/>
                <w:b/>
                <w:bCs/>
                <w:sz w:val="20"/>
                <w:szCs w:val="20"/>
                <w:lang w:eastAsia="en-AU"/>
              </w:rPr>
              <w:t>REASON FOR REFERRAL</w:t>
            </w:r>
            <w:r w:rsidRPr="00132B1C">
              <w:rPr>
                <w:rFonts w:ascii="Arial" w:hAnsi="Arial" w:cs="Arial"/>
                <w:sz w:val="20"/>
                <w:szCs w:val="20"/>
                <w:lang w:val="en-AU" w:eastAsia="en-AU"/>
              </w:rPr>
              <w:t> </w:t>
            </w:r>
          </w:p>
        </w:tc>
      </w:tr>
      <w:tr w:rsidR="00132B1C" w:rsidRPr="00132B1C" w14:paraId="2FFBEA53" w14:textId="77777777" w:rsidTr="005C5741">
        <w:trPr>
          <w:trHeight w:val="552"/>
        </w:trPr>
        <w:tc>
          <w:tcPr>
            <w:tcW w:w="103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F85C5C" w14:textId="632D0C51" w:rsidR="00132B1C" w:rsidRPr="00132B1C" w:rsidRDefault="00132B1C" w:rsidP="00132B1C">
            <w:pPr>
              <w:textAlignment w:val="baseline"/>
              <w:rPr>
                <w:lang w:val="en-AU" w:eastAsia="en-AU"/>
              </w:rPr>
            </w:pPr>
            <w:r w:rsidRPr="0F6268AF">
              <w:rPr>
                <w:rFonts w:ascii="Arial" w:hAnsi="Arial" w:cs="Arial"/>
                <w:sz w:val="20"/>
                <w:szCs w:val="20"/>
                <w:lang w:val="en-AU" w:eastAsia="en-AU"/>
              </w:rPr>
              <w:t> </w:t>
            </w:r>
            <w:r w:rsidR="00B47A94" w:rsidRPr="00B47A94">
              <w:rPr>
                <w:rFonts w:ascii="Arial" w:hAnsi="Arial" w:cs="Arial"/>
                <w:b/>
                <w:bCs/>
                <w:noProof/>
                <w:sz w:val="20"/>
                <w:szCs w:val="20"/>
                <w:lang w:eastAsia="en-AU"/>
              </w:rPr>
              <w:fldChar w:fldCharType="begin">
                <w:ffData>
                  <w:name w:val="Check1"/>
                  <w:enabled/>
                  <w:calcOnExit w:val="0"/>
                  <w:checkBox>
                    <w:sizeAuto/>
                    <w:default w:val="0"/>
                  </w:checkBox>
                </w:ffData>
              </w:fldChar>
            </w:r>
            <w:r w:rsidR="00B47A94" w:rsidRPr="00B47A94">
              <w:rPr>
                <w:rFonts w:ascii="Arial" w:hAnsi="Arial" w:cs="Arial"/>
                <w:b/>
                <w:bCs/>
                <w:noProof/>
                <w:sz w:val="20"/>
                <w:szCs w:val="20"/>
                <w:lang w:eastAsia="en-AU"/>
              </w:rPr>
              <w:instrText xml:space="preserve"> FORMCHECKBOX </w:instrText>
            </w:r>
            <w:r w:rsidR="00FE1917">
              <w:rPr>
                <w:rFonts w:ascii="Arial" w:hAnsi="Arial" w:cs="Arial"/>
                <w:b/>
                <w:bCs/>
                <w:noProof/>
                <w:sz w:val="20"/>
                <w:szCs w:val="20"/>
                <w:lang w:eastAsia="en-AU"/>
              </w:rPr>
            </w:r>
            <w:r w:rsidR="00FE1917">
              <w:rPr>
                <w:rFonts w:ascii="Arial" w:hAnsi="Arial" w:cs="Arial"/>
                <w:b/>
                <w:bCs/>
                <w:noProof/>
                <w:sz w:val="20"/>
                <w:szCs w:val="20"/>
                <w:lang w:eastAsia="en-AU"/>
              </w:rPr>
              <w:fldChar w:fldCharType="separate"/>
            </w:r>
            <w:r w:rsidR="00B47A94" w:rsidRPr="00B47A94">
              <w:rPr>
                <w:rFonts w:ascii="Arial" w:hAnsi="Arial" w:cs="Arial"/>
                <w:b/>
                <w:bCs/>
                <w:noProof/>
                <w:sz w:val="20"/>
                <w:szCs w:val="20"/>
                <w:lang w:eastAsia="en-AU"/>
              </w:rPr>
              <w:fldChar w:fldCharType="end"/>
            </w:r>
            <w:r w:rsidR="00B47A94" w:rsidRPr="00B47A94">
              <w:rPr>
                <w:rFonts w:ascii="Arial" w:eastAsia="Arial" w:hAnsi="Arial" w:cs="Arial"/>
                <w:b/>
                <w:bCs/>
                <w:noProof/>
                <w:color w:val="000000" w:themeColor="text1"/>
                <w:sz w:val="20"/>
                <w:szCs w:val="20"/>
                <w:lang w:eastAsia="en-AU"/>
              </w:rPr>
              <w:t xml:space="preserve"> </w:t>
            </w:r>
            <w:r w:rsidR="00B47A94" w:rsidRPr="00B47A94">
              <w:rPr>
                <w:rFonts w:ascii="Arial" w:eastAsia="Arial" w:hAnsi="Arial" w:cs="Arial"/>
                <w:color w:val="000000" w:themeColor="text1"/>
                <w:sz w:val="20"/>
                <w:szCs w:val="20"/>
                <w:lang w:eastAsia="en-AU"/>
              </w:rPr>
              <w:t xml:space="preserve"> </w:t>
            </w:r>
            <w:r w:rsidR="00B47A94">
              <w:rPr>
                <w:rFonts w:ascii="Arial" w:eastAsia="Arial" w:hAnsi="Arial" w:cs="Arial"/>
                <w:color w:val="000000" w:themeColor="text1"/>
                <w:sz w:val="20"/>
                <w:szCs w:val="20"/>
              </w:rPr>
              <w:t xml:space="preserve">   </w:t>
            </w:r>
            <w:r w:rsidRPr="0F6268AF">
              <w:rPr>
                <w:rFonts w:ascii="Arial" w:hAnsi="Arial" w:cs="Arial"/>
                <w:sz w:val="20"/>
                <w:szCs w:val="20"/>
                <w:lang w:val="en-AU" w:eastAsia="en-AU"/>
              </w:rPr>
              <w:t>Examination and treatment             </w:t>
            </w:r>
            <w:r w:rsidR="00B47A94" w:rsidRPr="00B47A94">
              <w:rPr>
                <w:rFonts w:ascii="Arial" w:hAnsi="Arial" w:cs="Arial"/>
                <w:b/>
                <w:bCs/>
                <w:noProof/>
                <w:sz w:val="20"/>
                <w:szCs w:val="20"/>
                <w:lang w:eastAsia="en-AU"/>
              </w:rPr>
              <w:fldChar w:fldCharType="begin">
                <w:ffData>
                  <w:name w:val="Check1"/>
                  <w:enabled/>
                  <w:calcOnExit w:val="0"/>
                  <w:checkBox>
                    <w:sizeAuto/>
                    <w:default w:val="0"/>
                  </w:checkBox>
                </w:ffData>
              </w:fldChar>
            </w:r>
            <w:r w:rsidR="00B47A94" w:rsidRPr="00B47A94">
              <w:rPr>
                <w:rFonts w:ascii="Arial" w:hAnsi="Arial" w:cs="Arial"/>
                <w:b/>
                <w:bCs/>
                <w:noProof/>
                <w:sz w:val="20"/>
                <w:szCs w:val="20"/>
                <w:lang w:eastAsia="en-AU"/>
              </w:rPr>
              <w:instrText xml:space="preserve"> FORMCHECKBOX </w:instrText>
            </w:r>
            <w:r w:rsidR="00FE1917">
              <w:rPr>
                <w:rFonts w:ascii="Arial" w:hAnsi="Arial" w:cs="Arial"/>
                <w:b/>
                <w:bCs/>
                <w:noProof/>
                <w:sz w:val="20"/>
                <w:szCs w:val="20"/>
                <w:lang w:eastAsia="en-AU"/>
              </w:rPr>
            </w:r>
            <w:r w:rsidR="00FE1917">
              <w:rPr>
                <w:rFonts w:ascii="Arial" w:hAnsi="Arial" w:cs="Arial"/>
                <w:b/>
                <w:bCs/>
                <w:noProof/>
                <w:sz w:val="20"/>
                <w:szCs w:val="20"/>
                <w:lang w:eastAsia="en-AU"/>
              </w:rPr>
              <w:fldChar w:fldCharType="separate"/>
            </w:r>
            <w:r w:rsidR="00B47A94" w:rsidRPr="00B47A94">
              <w:rPr>
                <w:rFonts w:ascii="Arial" w:hAnsi="Arial" w:cs="Arial"/>
                <w:b/>
                <w:bCs/>
                <w:noProof/>
                <w:sz w:val="20"/>
                <w:szCs w:val="20"/>
                <w:lang w:eastAsia="en-AU"/>
              </w:rPr>
              <w:fldChar w:fldCharType="end"/>
            </w:r>
            <w:r w:rsidR="00B47A94" w:rsidRPr="00B47A94">
              <w:rPr>
                <w:rFonts w:ascii="Arial" w:eastAsia="Arial" w:hAnsi="Arial" w:cs="Arial"/>
                <w:b/>
                <w:bCs/>
                <w:noProof/>
                <w:color w:val="000000" w:themeColor="text1"/>
                <w:sz w:val="20"/>
                <w:szCs w:val="20"/>
                <w:lang w:eastAsia="en-AU"/>
              </w:rPr>
              <w:t xml:space="preserve"> </w:t>
            </w:r>
            <w:r w:rsidR="00B47A94" w:rsidRPr="00B47A94">
              <w:rPr>
                <w:rFonts w:ascii="Arial" w:eastAsia="Arial" w:hAnsi="Arial" w:cs="Arial"/>
                <w:color w:val="000000" w:themeColor="text1"/>
                <w:sz w:val="20"/>
                <w:szCs w:val="20"/>
                <w:lang w:eastAsia="en-AU"/>
              </w:rPr>
              <w:t xml:space="preserve"> </w:t>
            </w:r>
            <w:r w:rsidR="00B47A94">
              <w:rPr>
                <w:rFonts w:ascii="Arial" w:eastAsia="Arial" w:hAnsi="Arial" w:cs="Arial"/>
                <w:color w:val="000000" w:themeColor="text1"/>
                <w:sz w:val="20"/>
                <w:szCs w:val="20"/>
              </w:rPr>
              <w:t xml:space="preserve">   </w:t>
            </w:r>
            <w:r w:rsidRPr="0F6268AF">
              <w:rPr>
                <w:rFonts w:ascii="Arial" w:hAnsi="Arial" w:cs="Arial"/>
                <w:sz w:val="20"/>
                <w:szCs w:val="20"/>
                <w:lang w:val="en-AU" w:eastAsia="en-AU"/>
              </w:rPr>
              <w:t>Opinion only               </w:t>
            </w:r>
            <w:r w:rsidR="00B47A94" w:rsidRPr="00B47A94">
              <w:rPr>
                <w:rFonts w:ascii="Arial" w:hAnsi="Arial" w:cs="Arial"/>
                <w:b/>
                <w:bCs/>
                <w:noProof/>
                <w:sz w:val="20"/>
                <w:szCs w:val="20"/>
                <w:lang w:eastAsia="en-AU"/>
              </w:rPr>
              <w:fldChar w:fldCharType="begin">
                <w:ffData>
                  <w:name w:val="Check1"/>
                  <w:enabled/>
                  <w:calcOnExit w:val="0"/>
                  <w:checkBox>
                    <w:sizeAuto/>
                    <w:default w:val="0"/>
                  </w:checkBox>
                </w:ffData>
              </w:fldChar>
            </w:r>
            <w:r w:rsidR="00B47A94" w:rsidRPr="00B47A94">
              <w:rPr>
                <w:rFonts w:ascii="Arial" w:hAnsi="Arial" w:cs="Arial"/>
                <w:b/>
                <w:bCs/>
                <w:noProof/>
                <w:sz w:val="20"/>
                <w:szCs w:val="20"/>
                <w:lang w:eastAsia="en-AU"/>
              </w:rPr>
              <w:instrText xml:space="preserve"> FORMCHECKBOX </w:instrText>
            </w:r>
            <w:r w:rsidR="00FE1917">
              <w:rPr>
                <w:rFonts w:ascii="Arial" w:hAnsi="Arial" w:cs="Arial"/>
                <w:b/>
                <w:bCs/>
                <w:noProof/>
                <w:sz w:val="20"/>
                <w:szCs w:val="20"/>
                <w:lang w:eastAsia="en-AU"/>
              </w:rPr>
            </w:r>
            <w:r w:rsidR="00FE1917">
              <w:rPr>
                <w:rFonts w:ascii="Arial" w:hAnsi="Arial" w:cs="Arial"/>
                <w:b/>
                <w:bCs/>
                <w:noProof/>
                <w:sz w:val="20"/>
                <w:szCs w:val="20"/>
                <w:lang w:eastAsia="en-AU"/>
              </w:rPr>
              <w:fldChar w:fldCharType="separate"/>
            </w:r>
            <w:r w:rsidR="00B47A94" w:rsidRPr="00B47A94">
              <w:rPr>
                <w:rFonts w:ascii="Arial" w:hAnsi="Arial" w:cs="Arial"/>
                <w:b/>
                <w:bCs/>
                <w:noProof/>
                <w:sz w:val="20"/>
                <w:szCs w:val="20"/>
                <w:lang w:eastAsia="en-AU"/>
              </w:rPr>
              <w:fldChar w:fldCharType="end"/>
            </w:r>
            <w:r w:rsidR="00B47A94" w:rsidRPr="00B47A94">
              <w:rPr>
                <w:rFonts w:ascii="Arial" w:eastAsia="Arial" w:hAnsi="Arial" w:cs="Arial"/>
                <w:b/>
                <w:bCs/>
                <w:noProof/>
                <w:color w:val="000000" w:themeColor="text1"/>
                <w:sz w:val="20"/>
                <w:szCs w:val="20"/>
                <w:lang w:eastAsia="en-AU"/>
              </w:rPr>
              <w:t xml:space="preserve"> </w:t>
            </w:r>
            <w:r w:rsidR="00B47A94" w:rsidRPr="00B47A94">
              <w:rPr>
                <w:rFonts w:ascii="Arial" w:eastAsia="Arial" w:hAnsi="Arial" w:cs="Arial"/>
                <w:color w:val="000000" w:themeColor="text1"/>
                <w:sz w:val="20"/>
                <w:szCs w:val="20"/>
                <w:lang w:eastAsia="en-AU"/>
              </w:rPr>
              <w:t xml:space="preserve"> </w:t>
            </w:r>
            <w:r w:rsidR="00B47A94">
              <w:rPr>
                <w:rFonts w:ascii="Arial" w:eastAsia="Arial" w:hAnsi="Arial" w:cs="Arial"/>
                <w:color w:val="000000" w:themeColor="text1"/>
                <w:sz w:val="20"/>
                <w:szCs w:val="20"/>
              </w:rPr>
              <w:t xml:space="preserve">   </w:t>
            </w:r>
            <w:r w:rsidRPr="0F6268AF">
              <w:rPr>
                <w:rFonts w:ascii="Arial" w:hAnsi="Arial" w:cs="Arial"/>
                <w:sz w:val="20"/>
                <w:szCs w:val="20"/>
                <w:lang w:val="en-AU" w:eastAsia="en-AU"/>
              </w:rPr>
              <w:t>Telehealth </w:t>
            </w:r>
          </w:p>
        </w:tc>
      </w:tr>
      <w:tr w:rsidR="00132B1C" w:rsidRPr="00132B1C" w14:paraId="6E642A62" w14:textId="77777777" w:rsidTr="005C5741">
        <w:trPr>
          <w:trHeight w:val="390"/>
        </w:trPr>
        <w:tc>
          <w:tcPr>
            <w:tcW w:w="1037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6E592EC5" w14:textId="143E2A75" w:rsidR="00132B1C" w:rsidRPr="00132B1C" w:rsidRDefault="00132B1C" w:rsidP="00132B1C">
            <w:pPr>
              <w:textAlignment w:val="baseline"/>
              <w:rPr>
                <w:lang w:val="en-AU" w:eastAsia="en-AU"/>
              </w:rPr>
            </w:pPr>
            <w:r>
              <w:rPr>
                <w:rFonts w:ascii="Arial" w:hAnsi="Arial" w:cs="Arial"/>
                <w:b/>
                <w:bCs/>
                <w:sz w:val="20"/>
                <w:szCs w:val="20"/>
                <w:lang w:eastAsia="en-AU"/>
              </w:rPr>
              <w:t xml:space="preserve">  </w:t>
            </w:r>
            <w:r w:rsidRPr="00132B1C">
              <w:rPr>
                <w:rFonts w:ascii="Arial" w:hAnsi="Arial" w:cs="Arial"/>
                <w:b/>
                <w:bCs/>
                <w:sz w:val="20"/>
                <w:szCs w:val="20"/>
                <w:lang w:eastAsia="en-AU"/>
              </w:rPr>
              <w:t>Referral Urgency</w:t>
            </w:r>
            <w:r w:rsidRPr="00132B1C">
              <w:rPr>
                <w:rFonts w:ascii="Arial" w:hAnsi="Arial" w:cs="Arial"/>
                <w:sz w:val="20"/>
                <w:szCs w:val="20"/>
                <w:lang w:val="en-AU" w:eastAsia="en-AU"/>
              </w:rPr>
              <w:t> </w:t>
            </w:r>
          </w:p>
        </w:tc>
      </w:tr>
      <w:tr w:rsidR="00132B1C" w:rsidRPr="00132B1C" w14:paraId="3E327BA9" w14:textId="77777777" w:rsidTr="005C5741">
        <w:trPr>
          <w:trHeight w:val="930"/>
        </w:trPr>
        <w:tc>
          <w:tcPr>
            <w:tcW w:w="103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858234" w14:textId="24EBC340" w:rsidR="00132B1C" w:rsidRPr="00132B1C" w:rsidRDefault="00132B1C" w:rsidP="0F6268AF">
            <w:pPr>
              <w:tabs>
                <w:tab w:val="left" w:pos="2526"/>
              </w:tabs>
              <w:textAlignment w:val="baseline"/>
              <w:rPr>
                <w:rFonts w:ascii="Arial" w:eastAsia="Arial" w:hAnsi="Arial" w:cs="Arial"/>
                <w:color w:val="000000" w:themeColor="text1"/>
                <w:sz w:val="20"/>
                <w:szCs w:val="20"/>
                <w:lang w:val="en-AU"/>
              </w:rPr>
            </w:pPr>
          </w:p>
          <w:p w14:paraId="2C71DA5B" w14:textId="7271580D" w:rsidR="16163F03" w:rsidRDefault="16163F03" w:rsidP="16163F03">
            <w:pPr>
              <w:ind w:left="90"/>
            </w:pPr>
            <w:r w:rsidRPr="16163F03">
              <w:rPr>
                <w:rFonts w:ascii="Arial" w:eastAsia="Arial" w:hAnsi="Arial" w:cs="Arial"/>
                <w:color w:val="000000" w:themeColor="text1"/>
                <w:sz w:val="20"/>
                <w:szCs w:val="20"/>
              </w:rPr>
              <w:t>Referral indication of Urgency for Specialist Care (see App</w:t>
            </w:r>
            <w:r w:rsidRPr="16163F03">
              <w:rPr>
                <w:rFonts w:ascii="Arial" w:eastAsia="Arial" w:hAnsi="Arial" w:cs="Arial"/>
                <w:sz w:val="20"/>
                <w:szCs w:val="20"/>
              </w:rPr>
              <w:t>endix to Referral to the Royal Dental Hospital of Melbourne Procedure)</w:t>
            </w:r>
          </w:p>
          <w:p w14:paraId="5724EA04" w14:textId="29F769A9" w:rsidR="00132B1C" w:rsidRPr="00132B1C" w:rsidRDefault="0F6268AF" w:rsidP="0F6268AF">
            <w:pPr>
              <w:spacing w:before="120" w:after="120"/>
              <w:textAlignment w:val="baseline"/>
              <w:rPr>
                <w:rFonts w:ascii="Arial" w:eastAsia="Arial" w:hAnsi="Arial" w:cs="Arial"/>
                <w:color w:val="000000" w:themeColor="text1"/>
                <w:sz w:val="20"/>
                <w:szCs w:val="20"/>
                <w:lang w:val="en-AU"/>
              </w:rPr>
            </w:pPr>
            <w:r w:rsidRPr="0F6268AF">
              <w:rPr>
                <w:rFonts w:ascii="Arial" w:eastAsia="Arial" w:hAnsi="Arial" w:cs="Arial"/>
                <w:color w:val="000000" w:themeColor="text1"/>
                <w:sz w:val="20"/>
                <w:szCs w:val="20"/>
                <w:lang w:val="en-AU"/>
              </w:rPr>
              <w:t xml:space="preserve">  </w:t>
            </w:r>
            <w:r w:rsidR="00B47A94" w:rsidRPr="00B47A94">
              <w:rPr>
                <w:rFonts w:ascii="Arial" w:hAnsi="Arial" w:cs="Arial"/>
                <w:b/>
                <w:bCs/>
                <w:noProof/>
                <w:sz w:val="20"/>
                <w:szCs w:val="20"/>
                <w:lang w:eastAsia="en-AU"/>
              </w:rPr>
              <w:fldChar w:fldCharType="begin">
                <w:ffData>
                  <w:name w:val="Check1"/>
                  <w:enabled/>
                  <w:calcOnExit w:val="0"/>
                  <w:checkBox>
                    <w:sizeAuto/>
                    <w:default w:val="0"/>
                  </w:checkBox>
                </w:ffData>
              </w:fldChar>
            </w:r>
            <w:r w:rsidR="00B47A94" w:rsidRPr="00B47A94">
              <w:rPr>
                <w:rFonts w:ascii="Arial" w:hAnsi="Arial" w:cs="Arial"/>
                <w:b/>
                <w:bCs/>
                <w:noProof/>
                <w:sz w:val="20"/>
                <w:szCs w:val="20"/>
                <w:lang w:eastAsia="en-AU"/>
              </w:rPr>
              <w:instrText xml:space="preserve"> FORMCHECKBOX </w:instrText>
            </w:r>
            <w:r w:rsidR="00FE1917">
              <w:rPr>
                <w:rFonts w:ascii="Arial" w:hAnsi="Arial" w:cs="Arial"/>
                <w:b/>
                <w:bCs/>
                <w:noProof/>
                <w:sz w:val="20"/>
                <w:szCs w:val="20"/>
                <w:lang w:eastAsia="en-AU"/>
              </w:rPr>
            </w:r>
            <w:r w:rsidR="00FE1917">
              <w:rPr>
                <w:rFonts w:ascii="Arial" w:hAnsi="Arial" w:cs="Arial"/>
                <w:b/>
                <w:bCs/>
                <w:noProof/>
                <w:sz w:val="20"/>
                <w:szCs w:val="20"/>
                <w:lang w:eastAsia="en-AU"/>
              </w:rPr>
              <w:fldChar w:fldCharType="separate"/>
            </w:r>
            <w:r w:rsidR="00B47A94" w:rsidRPr="00B47A94">
              <w:rPr>
                <w:rFonts w:ascii="Arial" w:hAnsi="Arial" w:cs="Arial"/>
                <w:b/>
                <w:bCs/>
                <w:noProof/>
                <w:sz w:val="20"/>
                <w:szCs w:val="20"/>
                <w:lang w:eastAsia="en-AU"/>
              </w:rPr>
              <w:fldChar w:fldCharType="end"/>
            </w:r>
            <w:r w:rsidR="00B47A94" w:rsidRPr="00B47A94">
              <w:rPr>
                <w:rFonts w:ascii="Arial" w:eastAsia="Arial" w:hAnsi="Arial" w:cs="Arial"/>
                <w:b/>
                <w:bCs/>
                <w:noProof/>
                <w:color w:val="000000" w:themeColor="text1"/>
                <w:sz w:val="20"/>
                <w:szCs w:val="20"/>
                <w:lang w:eastAsia="en-AU"/>
              </w:rPr>
              <w:t xml:space="preserve"> </w:t>
            </w:r>
            <w:r w:rsidR="00B47A94" w:rsidRPr="00B47A94">
              <w:rPr>
                <w:rFonts w:ascii="Arial" w:eastAsia="Arial" w:hAnsi="Arial" w:cs="Arial"/>
                <w:color w:val="000000" w:themeColor="text1"/>
                <w:sz w:val="20"/>
                <w:szCs w:val="20"/>
                <w:lang w:eastAsia="en-AU"/>
              </w:rPr>
              <w:t xml:space="preserve"> </w:t>
            </w:r>
            <w:r w:rsidR="00B47A94">
              <w:rPr>
                <w:rFonts w:ascii="Arial" w:eastAsia="Arial" w:hAnsi="Arial" w:cs="Arial"/>
                <w:color w:val="000000" w:themeColor="text1"/>
                <w:sz w:val="20"/>
                <w:szCs w:val="20"/>
              </w:rPr>
              <w:t xml:space="preserve">   </w:t>
            </w:r>
            <w:r w:rsidRPr="0F6268AF">
              <w:rPr>
                <w:rFonts w:ascii="Arial" w:eastAsia="Arial" w:hAnsi="Arial" w:cs="Arial"/>
                <w:color w:val="000000" w:themeColor="text1"/>
                <w:sz w:val="20"/>
                <w:szCs w:val="20"/>
                <w:lang w:val="en-AU"/>
              </w:rPr>
              <w:t xml:space="preserve">Urgency 1                       </w:t>
            </w:r>
            <w:r w:rsidR="00B47A94" w:rsidRPr="00B47A94">
              <w:rPr>
                <w:rFonts w:ascii="Arial" w:hAnsi="Arial" w:cs="Arial"/>
                <w:b/>
                <w:bCs/>
                <w:noProof/>
                <w:sz w:val="20"/>
                <w:szCs w:val="20"/>
                <w:lang w:eastAsia="en-AU"/>
              </w:rPr>
              <w:fldChar w:fldCharType="begin">
                <w:ffData>
                  <w:name w:val="Check1"/>
                  <w:enabled/>
                  <w:calcOnExit w:val="0"/>
                  <w:checkBox>
                    <w:sizeAuto/>
                    <w:default w:val="0"/>
                  </w:checkBox>
                </w:ffData>
              </w:fldChar>
            </w:r>
            <w:r w:rsidR="00B47A94" w:rsidRPr="00B47A94">
              <w:rPr>
                <w:rFonts w:ascii="Arial" w:hAnsi="Arial" w:cs="Arial"/>
                <w:b/>
                <w:bCs/>
                <w:noProof/>
                <w:sz w:val="20"/>
                <w:szCs w:val="20"/>
                <w:lang w:eastAsia="en-AU"/>
              </w:rPr>
              <w:instrText xml:space="preserve"> FORMCHECKBOX </w:instrText>
            </w:r>
            <w:r w:rsidR="00FE1917">
              <w:rPr>
                <w:rFonts w:ascii="Arial" w:hAnsi="Arial" w:cs="Arial"/>
                <w:b/>
                <w:bCs/>
                <w:noProof/>
                <w:sz w:val="20"/>
                <w:szCs w:val="20"/>
                <w:lang w:eastAsia="en-AU"/>
              </w:rPr>
            </w:r>
            <w:r w:rsidR="00FE1917">
              <w:rPr>
                <w:rFonts w:ascii="Arial" w:hAnsi="Arial" w:cs="Arial"/>
                <w:b/>
                <w:bCs/>
                <w:noProof/>
                <w:sz w:val="20"/>
                <w:szCs w:val="20"/>
                <w:lang w:eastAsia="en-AU"/>
              </w:rPr>
              <w:fldChar w:fldCharType="separate"/>
            </w:r>
            <w:r w:rsidR="00B47A94" w:rsidRPr="00B47A94">
              <w:rPr>
                <w:rFonts w:ascii="Arial" w:hAnsi="Arial" w:cs="Arial"/>
                <w:b/>
                <w:bCs/>
                <w:noProof/>
                <w:sz w:val="20"/>
                <w:szCs w:val="20"/>
                <w:lang w:eastAsia="en-AU"/>
              </w:rPr>
              <w:fldChar w:fldCharType="end"/>
            </w:r>
            <w:r w:rsidR="00B47A94" w:rsidRPr="00B47A94">
              <w:rPr>
                <w:rFonts w:ascii="Arial" w:eastAsia="Arial" w:hAnsi="Arial" w:cs="Arial"/>
                <w:b/>
                <w:bCs/>
                <w:noProof/>
                <w:color w:val="000000" w:themeColor="text1"/>
                <w:sz w:val="20"/>
                <w:szCs w:val="20"/>
                <w:lang w:eastAsia="en-AU"/>
              </w:rPr>
              <w:t xml:space="preserve"> </w:t>
            </w:r>
            <w:r w:rsidR="00B47A94" w:rsidRPr="00B47A94">
              <w:rPr>
                <w:rFonts w:ascii="Arial" w:eastAsia="Arial" w:hAnsi="Arial" w:cs="Arial"/>
                <w:color w:val="000000" w:themeColor="text1"/>
                <w:sz w:val="20"/>
                <w:szCs w:val="20"/>
                <w:lang w:eastAsia="en-AU"/>
              </w:rPr>
              <w:t xml:space="preserve"> </w:t>
            </w:r>
            <w:r w:rsidR="00B47A94">
              <w:rPr>
                <w:rFonts w:ascii="Arial" w:eastAsia="Arial" w:hAnsi="Arial" w:cs="Arial"/>
                <w:color w:val="000000" w:themeColor="text1"/>
                <w:sz w:val="20"/>
                <w:szCs w:val="20"/>
              </w:rPr>
              <w:t xml:space="preserve">   </w:t>
            </w:r>
            <w:r w:rsidRPr="0F6268AF">
              <w:rPr>
                <w:rFonts w:ascii="Arial" w:eastAsia="Arial" w:hAnsi="Arial" w:cs="Arial"/>
                <w:color w:val="000000" w:themeColor="text1"/>
                <w:sz w:val="20"/>
                <w:szCs w:val="20"/>
                <w:lang w:val="en-AU"/>
              </w:rPr>
              <w:t xml:space="preserve">Urgency 2                              </w:t>
            </w:r>
            <w:r w:rsidR="00B47A94" w:rsidRPr="00B47A94">
              <w:rPr>
                <w:rFonts w:ascii="Arial" w:hAnsi="Arial" w:cs="Arial"/>
                <w:b/>
                <w:bCs/>
                <w:noProof/>
                <w:sz w:val="20"/>
                <w:szCs w:val="20"/>
                <w:lang w:eastAsia="en-AU"/>
              </w:rPr>
              <w:fldChar w:fldCharType="begin">
                <w:ffData>
                  <w:name w:val="Check1"/>
                  <w:enabled/>
                  <w:calcOnExit w:val="0"/>
                  <w:checkBox>
                    <w:sizeAuto/>
                    <w:default w:val="0"/>
                  </w:checkBox>
                </w:ffData>
              </w:fldChar>
            </w:r>
            <w:r w:rsidR="00B47A94" w:rsidRPr="00B47A94">
              <w:rPr>
                <w:rFonts w:ascii="Arial" w:hAnsi="Arial" w:cs="Arial"/>
                <w:b/>
                <w:bCs/>
                <w:noProof/>
                <w:sz w:val="20"/>
                <w:szCs w:val="20"/>
                <w:lang w:eastAsia="en-AU"/>
              </w:rPr>
              <w:instrText xml:space="preserve"> FORMCHECKBOX </w:instrText>
            </w:r>
            <w:r w:rsidR="00FE1917">
              <w:rPr>
                <w:rFonts w:ascii="Arial" w:hAnsi="Arial" w:cs="Arial"/>
                <w:b/>
                <w:bCs/>
                <w:noProof/>
                <w:sz w:val="20"/>
                <w:szCs w:val="20"/>
                <w:lang w:eastAsia="en-AU"/>
              </w:rPr>
            </w:r>
            <w:r w:rsidR="00FE1917">
              <w:rPr>
                <w:rFonts w:ascii="Arial" w:hAnsi="Arial" w:cs="Arial"/>
                <w:b/>
                <w:bCs/>
                <w:noProof/>
                <w:sz w:val="20"/>
                <w:szCs w:val="20"/>
                <w:lang w:eastAsia="en-AU"/>
              </w:rPr>
              <w:fldChar w:fldCharType="separate"/>
            </w:r>
            <w:r w:rsidR="00B47A94" w:rsidRPr="00B47A94">
              <w:rPr>
                <w:rFonts w:ascii="Arial" w:hAnsi="Arial" w:cs="Arial"/>
                <w:b/>
                <w:bCs/>
                <w:noProof/>
                <w:sz w:val="20"/>
                <w:szCs w:val="20"/>
                <w:lang w:eastAsia="en-AU"/>
              </w:rPr>
              <w:fldChar w:fldCharType="end"/>
            </w:r>
            <w:r w:rsidR="00B47A94" w:rsidRPr="00B47A94">
              <w:rPr>
                <w:rFonts w:ascii="Arial" w:eastAsia="Arial" w:hAnsi="Arial" w:cs="Arial"/>
                <w:b/>
                <w:bCs/>
                <w:noProof/>
                <w:color w:val="000000" w:themeColor="text1"/>
                <w:sz w:val="20"/>
                <w:szCs w:val="20"/>
                <w:lang w:eastAsia="en-AU"/>
              </w:rPr>
              <w:t xml:space="preserve"> </w:t>
            </w:r>
            <w:r w:rsidR="00B47A94" w:rsidRPr="00B47A94">
              <w:rPr>
                <w:rFonts w:ascii="Arial" w:eastAsia="Arial" w:hAnsi="Arial" w:cs="Arial"/>
                <w:color w:val="000000" w:themeColor="text1"/>
                <w:sz w:val="20"/>
                <w:szCs w:val="20"/>
                <w:lang w:eastAsia="en-AU"/>
              </w:rPr>
              <w:t xml:space="preserve"> </w:t>
            </w:r>
            <w:r w:rsidR="00B47A94">
              <w:rPr>
                <w:rFonts w:ascii="Arial" w:eastAsia="Arial" w:hAnsi="Arial" w:cs="Arial"/>
                <w:color w:val="000000" w:themeColor="text1"/>
                <w:sz w:val="20"/>
                <w:szCs w:val="20"/>
              </w:rPr>
              <w:t xml:space="preserve">   </w:t>
            </w:r>
            <w:r w:rsidRPr="0F6268AF">
              <w:rPr>
                <w:rFonts w:ascii="Arial" w:eastAsia="Arial" w:hAnsi="Arial" w:cs="Arial"/>
                <w:color w:val="000000" w:themeColor="text1"/>
                <w:sz w:val="20"/>
                <w:szCs w:val="20"/>
                <w:lang w:val="en-AU"/>
              </w:rPr>
              <w:t>Urgency 3</w:t>
            </w:r>
          </w:p>
        </w:tc>
      </w:tr>
      <w:tr w:rsidR="00132B1C" w:rsidRPr="00132B1C" w14:paraId="03612C79" w14:textId="77777777" w:rsidTr="005C5741">
        <w:trPr>
          <w:trHeight w:val="450"/>
        </w:trPr>
        <w:tc>
          <w:tcPr>
            <w:tcW w:w="1037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31BEE4ED" w14:textId="6F8654EE" w:rsidR="00132B1C" w:rsidRPr="00132B1C" w:rsidRDefault="00132B1C" w:rsidP="0F6268AF">
            <w:pPr>
              <w:textAlignment w:val="baseline"/>
              <w:rPr>
                <w:rFonts w:ascii="Arial" w:hAnsi="Arial" w:cs="Arial"/>
                <w:sz w:val="20"/>
                <w:szCs w:val="20"/>
                <w:lang w:val="en-AU" w:eastAsia="en-AU"/>
              </w:rPr>
            </w:pPr>
            <w:r w:rsidRPr="0F6268AF">
              <w:rPr>
                <w:rFonts w:ascii="Arial" w:hAnsi="Arial" w:cs="Arial"/>
                <w:b/>
                <w:bCs/>
                <w:sz w:val="20"/>
                <w:szCs w:val="20"/>
                <w:lang w:eastAsia="en-AU"/>
              </w:rPr>
              <w:t xml:space="preserve">  Patient’s / Responsible person’s main concern / dental needs (in their own words):</w:t>
            </w:r>
            <w:r w:rsidRPr="0F6268AF">
              <w:rPr>
                <w:rFonts w:ascii="Arial" w:hAnsi="Arial" w:cs="Arial"/>
                <w:sz w:val="20"/>
                <w:szCs w:val="20"/>
                <w:lang w:val="en-AU" w:eastAsia="en-AU"/>
              </w:rPr>
              <w:t> </w:t>
            </w:r>
            <w:r w:rsidR="0F6268AF" w:rsidRPr="0F6268AF">
              <w:rPr>
                <w:rFonts w:ascii="Arial" w:hAnsi="Arial" w:cs="Arial"/>
                <w:b/>
                <w:bCs/>
                <w:sz w:val="20"/>
                <w:szCs w:val="20"/>
                <w:lang w:eastAsia="en-AU"/>
              </w:rPr>
              <w:t xml:space="preserve"> </w:t>
            </w:r>
          </w:p>
        </w:tc>
      </w:tr>
      <w:tr w:rsidR="00132B1C" w:rsidRPr="00132B1C" w14:paraId="4E23D67C" w14:textId="77777777" w:rsidTr="005C5741">
        <w:trPr>
          <w:trHeight w:val="1499"/>
        </w:trPr>
        <w:tc>
          <w:tcPr>
            <w:tcW w:w="10378" w:type="dxa"/>
            <w:tcBorders>
              <w:top w:val="single" w:sz="6" w:space="0" w:color="auto"/>
              <w:left w:val="single" w:sz="6" w:space="0" w:color="auto"/>
              <w:bottom w:val="single" w:sz="6" w:space="0" w:color="auto"/>
              <w:right w:val="single" w:sz="6" w:space="0" w:color="auto"/>
            </w:tcBorders>
            <w:shd w:val="clear" w:color="auto" w:fill="auto"/>
            <w:hideMark/>
          </w:tcPr>
          <w:p w14:paraId="41F3BF4D" w14:textId="77777777" w:rsidR="00132B1C" w:rsidRPr="00132B1C" w:rsidRDefault="00132B1C" w:rsidP="00132B1C">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p w14:paraId="3EFEC04B" w14:textId="77777777" w:rsidR="00132B1C" w:rsidRPr="00132B1C" w:rsidRDefault="00132B1C" w:rsidP="00132B1C">
            <w:pPr>
              <w:textAlignment w:val="baseline"/>
              <w:rPr>
                <w:lang w:val="en-AU" w:eastAsia="en-AU"/>
              </w:rPr>
            </w:pPr>
            <w:r w:rsidRPr="00132B1C">
              <w:rPr>
                <w:rFonts w:ascii="Arial" w:hAnsi="Arial" w:cs="Arial"/>
                <w:sz w:val="20"/>
                <w:szCs w:val="20"/>
                <w:lang w:val="en-AU" w:eastAsia="en-AU"/>
              </w:rPr>
              <w:t> </w:t>
            </w:r>
          </w:p>
        </w:tc>
      </w:tr>
      <w:tr w:rsidR="00132B1C" w:rsidRPr="00132B1C" w14:paraId="1AFA5C06" w14:textId="77777777" w:rsidTr="0055488D">
        <w:trPr>
          <w:trHeight w:val="390"/>
        </w:trPr>
        <w:tc>
          <w:tcPr>
            <w:tcW w:w="1037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4FE839B3" w14:textId="3907BC6B" w:rsidR="00132B1C" w:rsidRPr="00132B1C" w:rsidRDefault="00132B1C" w:rsidP="0F6268AF">
            <w:pPr>
              <w:textAlignment w:val="baseline"/>
              <w:rPr>
                <w:rFonts w:ascii="Arial" w:hAnsi="Arial" w:cs="Arial"/>
                <w:sz w:val="20"/>
                <w:szCs w:val="20"/>
                <w:lang w:val="en-AU" w:eastAsia="en-AU"/>
              </w:rPr>
            </w:pPr>
            <w:r w:rsidRPr="573CF429">
              <w:rPr>
                <w:rFonts w:ascii="Arial" w:hAnsi="Arial" w:cs="Arial"/>
                <w:b/>
                <w:bCs/>
                <w:sz w:val="20"/>
                <w:szCs w:val="20"/>
                <w:lang w:eastAsia="en-AU"/>
              </w:rPr>
              <w:t xml:space="preserve">  Details for the referral</w:t>
            </w:r>
          </w:p>
        </w:tc>
      </w:tr>
      <w:tr w:rsidR="573CF429" w14:paraId="1DF783C7" w14:textId="77777777" w:rsidTr="00443BE3">
        <w:trPr>
          <w:trHeight w:val="1345"/>
        </w:trPr>
        <w:tc>
          <w:tcPr>
            <w:tcW w:w="10378" w:type="dxa"/>
            <w:tcBorders>
              <w:top w:val="single" w:sz="6" w:space="0" w:color="auto"/>
              <w:left w:val="single" w:sz="6" w:space="0" w:color="auto"/>
              <w:bottom w:val="single" w:sz="6" w:space="0" w:color="auto"/>
              <w:right w:val="single" w:sz="6" w:space="0" w:color="auto"/>
            </w:tcBorders>
            <w:hideMark/>
          </w:tcPr>
          <w:p w14:paraId="5E70C99B" w14:textId="2BB331CA" w:rsidR="573CF429" w:rsidRDefault="00443BE3" w:rsidP="00443BE3">
            <w:pPr>
              <w:rPr>
                <w:b/>
                <w:bCs/>
                <w:lang w:eastAsia="en-AU"/>
              </w:rPr>
            </w:pPr>
            <w:r w:rsidRPr="00115B9A">
              <w:rPr>
                <w:rFonts w:ascii="Arial" w:hAnsi="Arial" w:cs="Arial"/>
                <w:bCs/>
                <w:i/>
                <w:iCs/>
                <w:noProof/>
                <w:sz w:val="20"/>
                <w:szCs w:val="20"/>
              </w:rPr>
              <w:fldChar w:fldCharType="begin">
                <w:ffData>
                  <w:name w:val="Text8"/>
                  <w:enabled/>
                  <w:calcOnExit w:val="0"/>
                  <w:textInput/>
                </w:ffData>
              </w:fldChar>
            </w:r>
            <w:r w:rsidRPr="00115B9A">
              <w:rPr>
                <w:rFonts w:ascii="Arial" w:hAnsi="Arial" w:cs="Arial"/>
                <w:bCs/>
                <w:i/>
                <w:iCs/>
                <w:noProof/>
                <w:sz w:val="20"/>
                <w:szCs w:val="20"/>
              </w:rPr>
              <w:instrText xml:space="preserve"> FORMTEXT </w:instrText>
            </w:r>
            <w:r w:rsidRPr="00115B9A">
              <w:rPr>
                <w:rFonts w:ascii="Arial" w:hAnsi="Arial" w:cs="Arial"/>
                <w:bCs/>
                <w:i/>
                <w:iCs/>
                <w:noProof/>
                <w:sz w:val="20"/>
                <w:szCs w:val="20"/>
              </w:rPr>
            </w:r>
            <w:r w:rsidRPr="00115B9A">
              <w:rPr>
                <w:rFonts w:ascii="Arial" w:hAnsi="Arial" w:cs="Arial"/>
                <w:bCs/>
                <w:i/>
                <w:iCs/>
                <w:noProof/>
                <w:sz w:val="20"/>
                <w:szCs w:val="20"/>
              </w:rPr>
              <w:fldChar w:fldCharType="separate"/>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fldChar w:fldCharType="end"/>
            </w:r>
          </w:p>
        </w:tc>
      </w:tr>
      <w:tr w:rsidR="573CF429" w14:paraId="6963E272" w14:textId="77777777" w:rsidTr="0055488D">
        <w:trPr>
          <w:trHeight w:val="390"/>
        </w:trPr>
        <w:tc>
          <w:tcPr>
            <w:tcW w:w="1037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9FFD8AE" w14:textId="753A58D5" w:rsidR="573CF429" w:rsidRDefault="573CF429" w:rsidP="573CF429">
            <w:pPr>
              <w:rPr>
                <w:b/>
                <w:bCs/>
                <w:lang w:eastAsia="en-AU"/>
              </w:rPr>
            </w:pPr>
            <w:r w:rsidRPr="16163F03">
              <w:rPr>
                <w:b/>
                <w:bCs/>
                <w:lang w:eastAsia="en-AU"/>
              </w:rPr>
              <w:t xml:space="preserve">  </w:t>
            </w:r>
            <w:r w:rsidRPr="16163F03">
              <w:rPr>
                <w:rFonts w:ascii="Arial" w:eastAsia="Arial" w:hAnsi="Arial" w:cs="Arial"/>
                <w:b/>
                <w:bCs/>
                <w:sz w:val="20"/>
                <w:szCs w:val="20"/>
                <w:lang w:eastAsia="en-AU"/>
              </w:rPr>
              <w:t>Provisional or Definitive Diagnosis</w:t>
            </w:r>
          </w:p>
        </w:tc>
      </w:tr>
      <w:tr w:rsidR="00132B1C" w:rsidRPr="00132B1C" w14:paraId="1FDA06B6" w14:textId="77777777" w:rsidTr="0055488D">
        <w:trPr>
          <w:trHeight w:val="1554"/>
        </w:trPr>
        <w:tc>
          <w:tcPr>
            <w:tcW w:w="10378" w:type="dxa"/>
            <w:tcBorders>
              <w:top w:val="nil"/>
              <w:left w:val="single" w:sz="6" w:space="0" w:color="auto"/>
              <w:bottom w:val="single" w:sz="6" w:space="0" w:color="auto"/>
              <w:right w:val="single" w:sz="6" w:space="0" w:color="auto"/>
            </w:tcBorders>
            <w:shd w:val="clear" w:color="auto" w:fill="auto"/>
            <w:hideMark/>
          </w:tcPr>
          <w:p w14:paraId="11A91D69" w14:textId="5280FEAC" w:rsidR="00132B1C" w:rsidRPr="00132B1C" w:rsidRDefault="00443BE3" w:rsidP="00132B1C">
            <w:pPr>
              <w:textAlignment w:val="baseline"/>
              <w:rPr>
                <w:lang w:val="en-AU" w:eastAsia="en-AU"/>
              </w:rPr>
            </w:pPr>
            <w:r w:rsidRPr="00115B9A">
              <w:rPr>
                <w:rFonts w:ascii="Arial" w:hAnsi="Arial" w:cs="Arial"/>
                <w:bCs/>
                <w:i/>
                <w:iCs/>
                <w:noProof/>
                <w:sz w:val="20"/>
                <w:szCs w:val="20"/>
              </w:rPr>
              <w:fldChar w:fldCharType="begin">
                <w:ffData>
                  <w:name w:val="Text8"/>
                  <w:enabled/>
                  <w:calcOnExit w:val="0"/>
                  <w:textInput/>
                </w:ffData>
              </w:fldChar>
            </w:r>
            <w:r w:rsidRPr="00115B9A">
              <w:rPr>
                <w:rFonts w:ascii="Arial" w:hAnsi="Arial" w:cs="Arial"/>
                <w:bCs/>
                <w:i/>
                <w:iCs/>
                <w:noProof/>
                <w:sz w:val="20"/>
                <w:szCs w:val="20"/>
              </w:rPr>
              <w:instrText xml:space="preserve"> FORMTEXT </w:instrText>
            </w:r>
            <w:r w:rsidRPr="00115B9A">
              <w:rPr>
                <w:rFonts w:ascii="Arial" w:hAnsi="Arial" w:cs="Arial"/>
                <w:bCs/>
                <w:i/>
                <w:iCs/>
                <w:noProof/>
                <w:sz w:val="20"/>
                <w:szCs w:val="20"/>
              </w:rPr>
            </w:r>
            <w:r w:rsidRPr="00115B9A">
              <w:rPr>
                <w:rFonts w:ascii="Arial" w:hAnsi="Arial" w:cs="Arial"/>
                <w:bCs/>
                <w:i/>
                <w:iCs/>
                <w:noProof/>
                <w:sz w:val="20"/>
                <w:szCs w:val="20"/>
              </w:rPr>
              <w:fldChar w:fldCharType="separate"/>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fldChar w:fldCharType="end"/>
            </w:r>
          </w:p>
        </w:tc>
      </w:tr>
      <w:tr w:rsidR="00132B1C" w:rsidRPr="00132B1C" w14:paraId="0AC334D4" w14:textId="77777777" w:rsidTr="0055488D">
        <w:trPr>
          <w:trHeight w:val="504"/>
        </w:trPr>
        <w:tc>
          <w:tcPr>
            <w:tcW w:w="1037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9DCE828" w14:textId="7ACD843C" w:rsidR="00132B1C" w:rsidRPr="00132B1C" w:rsidRDefault="00132B1C" w:rsidP="573CF429">
            <w:pPr>
              <w:textAlignment w:val="baseline"/>
              <w:rPr>
                <w:lang w:val="en-AU" w:eastAsia="en-AU"/>
              </w:rPr>
            </w:pPr>
            <w:r w:rsidRPr="573CF429">
              <w:rPr>
                <w:rFonts w:ascii="Arial" w:hAnsi="Arial" w:cs="Arial"/>
                <w:b/>
                <w:bCs/>
                <w:sz w:val="20"/>
                <w:szCs w:val="20"/>
                <w:lang w:eastAsia="en-AU"/>
              </w:rPr>
              <w:t xml:space="preserve">  Briefly describe how the service requested fits in your overall treatment plan. </w:t>
            </w:r>
            <w:r w:rsidRPr="573CF429">
              <w:rPr>
                <w:rFonts w:ascii="Arial" w:hAnsi="Arial" w:cs="Arial"/>
                <w:sz w:val="20"/>
                <w:szCs w:val="20"/>
                <w:lang w:val="en-AU" w:eastAsia="en-AU"/>
              </w:rPr>
              <w:t> </w:t>
            </w:r>
          </w:p>
        </w:tc>
      </w:tr>
      <w:tr w:rsidR="00132B1C" w:rsidRPr="00132B1C" w14:paraId="72E7069D" w14:textId="77777777" w:rsidTr="0055488D">
        <w:trPr>
          <w:trHeight w:val="1598"/>
        </w:trPr>
        <w:tc>
          <w:tcPr>
            <w:tcW w:w="10378" w:type="dxa"/>
            <w:tcBorders>
              <w:top w:val="single" w:sz="6" w:space="0" w:color="auto"/>
              <w:left w:val="single" w:sz="6" w:space="0" w:color="auto"/>
              <w:bottom w:val="single" w:sz="6" w:space="0" w:color="auto"/>
              <w:right w:val="single" w:sz="6" w:space="0" w:color="auto"/>
            </w:tcBorders>
            <w:shd w:val="clear" w:color="auto" w:fill="auto"/>
            <w:hideMark/>
          </w:tcPr>
          <w:p w14:paraId="7DCE6AE0" w14:textId="77777777" w:rsidR="00132B1C" w:rsidRPr="00132B1C" w:rsidRDefault="00132B1C" w:rsidP="00132B1C">
            <w:pPr>
              <w:textAlignment w:val="baseline"/>
              <w:rPr>
                <w:lang w:val="en-AU" w:eastAsia="en-AU"/>
              </w:rPr>
            </w:pP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i/>
                <w:iCs/>
                <w:color w:val="000000"/>
                <w:sz w:val="20"/>
                <w:szCs w:val="20"/>
                <w:shd w:val="clear" w:color="auto" w:fill="E1E3E6"/>
                <w:lang w:eastAsia="en-AU"/>
              </w:rPr>
              <w:t> </w:t>
            </w:r>
            <w:r w:rsidRPr="00132B1C">
              <w:rPr>
                <w:rFonts w:ascii="Arial" w:hAnsi="Arial" w:cs="Arial"/>
                <w:sz w:val="20"/>
                <w:szCs w:val="20"/>
                <w:lang w:val="en-AU" w:eastAsia="en-AU"/>
              </w:rPr>
              <w:t> </w:t>
            </w:r>
          </w:p>
        </w:tc>
      </w:tr>
    </w:tbl>
    <w:p w14:paraId="5711AFC4" w14:textId="77777777" w:rsidR="00291BC5" w:rsidRDefault="00291BC5">
      <w:bookmarkStart w:id="2" w:name="_Hlk112139238"/>
      <w:r>
        <w:br w:type="page"/>
      </w:r>
    </w:p>
    <w:tbl>
      <w:tblPr>
        <w:tblStyle w:val="TableGrid"/>
        <w:tblW w:w="10435" w:type="dxa"/>
        <w:tblInd w:w="-176" w:type="dxa"/>
        <w:tblLook w:val="01E0" w:firstRow="1" w:lastRow="1" w:firstColumn="1" w:lastColumn="1" w:noHBand="0" w:noVBand="0"/>
      </w:tblPr>
      <w:tblGrid>
        <w:gridCol w:w="10435"/>
      </w:tblGrid>
      <w:tr w:rsidR="00B47A94" w:rsidRPr="00EB7536" w14:paraId="1C1E2ADD" w14:textId="77777777" w:rsidTr="00B47A94">
        <w:trPr>
          <w:trHeight w:val="397"/>
        </w:trPr>
        <w:tc>
          <w:tcPr>
            <w:tcW w:w="10435" w:type="dxa"/>
            <w:shd w:val="clear" w:color="auto" w:fill="DEEAF6" w:themeFill="accent5" w:themeFillTint="33"/>
            <w:vAlign w:val="center"/>
          </w:tcPr>
          <w:p w14:paraId="72C8CAEF" w14:textId="035E633C" w:rsidR="00B47A94" w:rsidRPr="00EB7536" w:rsidRDefault="00B47A94" w:rsidP="00B47A94">
            <w:pPr>
              <w:rPr>
                <w:rFonts w:ascii="Arial" w:hAnsi="Arial" w:cs="Arial"/>
                <w:b/>
                <w:bCs/>
                <w:sz w:val="20"/>
                <w:szCs w:val="20"/>
              </w:rPr>
            </w:pPr>
            <w:r>
              <w:rPr>
                <w:rFonts w:ascii="Arial" w:hAnsi="Arial" w:cs="Arial"/>
                <w:b/>
                <w:bCs/>
                <w:sz w:val="20"/>
                <w:szCs w:val="20"/>
              </w:rPr>
              <w:t>Summary of</w:t>
            </w:r>
            <w:r w:rsidRPr="00EB7536">
              <w:rPr>
                <w:rFonts w:ascii="Arial" w:hAnsi="Arial" w:cs="Arial"/>
                <w:b/>
                <w:bCs/>
                <w:sz w:val="20"/>
                <w:szCs w:val="20"/>
              </w:rPr>
              <w:t xml:space="preserve"> medical history: </w:t>
            </w:r>
          </w:p>
        </w:tc>
      </w:tr>
      <w:tr w:rsidR="00B47A94" w:rsidRPr="00EB7536" w14:paraId="234C7033" w14:textId="77777777" w:rsidTr="00B47A94">
        <w:trPr>
          <w:trHeight w:val="1417"/>
        </w:trPr>
        <w:tc>
          <w:tcPr>
            <w:tcW w:w="10435" w:type="dxa"/>
          </w:tcPr>
          <w:p w14:paraId="4C5F1376" w14:textId="77777777" w:rsidR="00B47A94" w:rsidRDefault="00B47A94" w:rsidP="00B47A94">
            <w:pPr>
              <w:rPr>
                <w:rFonts w:ascii="Arial" w:hAnsi="Arial" w:cs="Arial"/>
                <w:sz w:val="20"/>
                <w:szCs w:val="20"/>
              </w:rPr>
            </w:pPr>
            <w:r w:rsidRPr="00EB7536">
              <w:rPr>
                <w:rFonts w:ascii="Arial" w:hAnsi="Arial" w:cs="Arial"/>
                <w:sz w:val="20"/>
                <w:szCs w:val="20"/>
              </w:rPr>
              <w:fldChar w:fldCharType="begin">
                <w:ffData>
                  <w:name w:val=""/>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bl>
            <w:tblPr>
              <w:tblStyle w:val="TableGrid"/>
              <w:tblW w:w="10209" w:type="dxa"/>
              <w:tblLook w:val="04A0" w:firstRow="1" w:lastRow="0" w:firstColumn="1" w:lastColumn="0" w:noHBand="0" w:noVBand="1"/>
            </w:tblPr>
            <w:tblGrid>
              <w:gridCol w:w="2933"/>
              <w:gridCol w:w="1407"/>
              <w:gridCol w:w="1544"/>
              <w:gridCol w:w="1832"/>
              <w:gridCol w:w="1425"/>
              <w:gridCol w:w="1068"/>
            </w:tblGrid>
            <w:tr w:rsidR="00B47A94" w:rsidRPr="00EB7536" w14:paraId="4246684B" w14:textId="77777777" w:rsidTr="00B47A94">
              <w:tc>
                <w:tcPr>
                  <w:tcW w:w="2933" w:type="dxa"/>
                  <w:tcBorders>
                    <w:top w:val="single" w:sz="4" w:space="0" w:color="auto"/>
                    <w:left w:val="single" w:sz="4" w:space="0" w:color="auto"/>
                    <w:bottom w:val="single" w:sz="4" w:space="0" w:color="auto"/>
                    <w:right w:val="single" w:sz="4" w:space="0" w:color="auto"/>
                  </w:tcBorders>
                  <w:vAlign w:val="center"/>
                </w:tcPr>
                <w:p w14:paraId="767A7207" w14:textId="77777777" w:rsidR="00B47A94" w:rsidRPr="00260B26" w:rsidRDefault="00B47A94" w:rsidP="00B47A94">
                  <w:pPr>
                    <w:jc w:val="center"/>
                    <w:rPr>
                      <w:rFonts w:ascii="Arial" w:hAnsi="Arial" w:cs="Arial"/>
                      <w:b/>
                      <w:sz w:val="18"/>
                      <w:szCs w:val="18"/>
                    </w:rPr>
                  </w:pPr>
                  <w:r w:rsidRPr="00260B26">
                    <w:rPr>
                      <w:rFonts w:ascii="Arial" w:hAnsi="Arial" w:cs="Arial"/>
                      <w:b/>
                      <w:sz w:val="18"/>
                      <w:szCs w:val="18"/>
                    </w:rPr>
                    <w:t>Notable issues</w:t>
                  </w:r>
                </w:p>
              </w:tc>
              <w:tc>
                <w:tcPr>
                  <w:tcW w:w="6208" w:type="dxa"/>
                  <w:gridSpan w:val="4"/>
                  <w:tcBorders>
                    <w:top w:val="single" w:sz="4" w:space="0" w:color="auto"/>
                    <w:left w:val="single" w:sz="4" w:space="0" w:color="auto"/>
                    <w:bottom w:val="single" w:sz="4" w:space="0" w:color="auto"/>
                    <w:right w:val="single" w:sz="4" w:space="0" w:color="auto"/>
                  </w:tcBorders>
                  <w:vAlign w:val="center"/>
                </w:tcPr>
                <w:p w14:paraId="5275606A" w14:textId="77777777" w:rsidR="00B47A94" w:rsidRPr="00260B26" w:rsidRDefault="00B47A94" w:rsidP="00B47A94">
                  <w:pPr>
                    <w:jc w:val="center"/>
                    <w:rPr>
                      <w:rFonts w:ascii="Arial" w:hAnsi="Arial" w:cs="Arial"/>
                      <w:b/>
                      <w:sz w:val="18"/>
                      <w:szCs w:val="18"/>
                    </w:rPr>
                  </w:pPr>
                  <w:r w:rsidRPr="00260B26">
                    <w:rPr>
                      <w:rFonts w:ascii="Arial" w:hAnsi="Arial" w:cs="Arial"/>
                      <w:b/>
                      <w:sz w:val="18"/>
                      <w:szCs w:val="18"/>
                    </w:rPr>
                    <w:t>Summary information</w:t>
                  </w:r>
                </w:p>
              </w:tc>
              <w:tc>
                <w:tcPr>
                  <w:tcW w:w="1068" w:type="dxa"/>
                  <w:tcBorders>
                    <w:top w:val="single" w:sz="4" w:space="0" w:color="auto"/>
                    <w:left w:val="single" w:sz="4" w:space="0" w:color="auto"/>
                    <w:bottom w:val="single" w:sz="4" w:space="0" w:color="auto"/>
                    <w:right w:val="single" w:sz="4" w:space="0" w:color="auto"/>
                  </w:tcBorders>
                  <w:vAlign w:val="center"/>
                </w:tcPr>
                <w:p w14:paraId="7C00B5AB" w14:textId="77777777" w:rsidR="00B47A94" w:rsidRPr="00260B26" w:rsidRDefault="00B47A94" w:rsidP="00B47A94">
                  <w:pPr>
                    <w:jc w:val="center"/>
                    <w:rPr>
                      <w:rFonts w:ascii="Arial" w:hAnsi="Arial" w:cs="Arial"/>
                      <w:b/>
                      <w:sz w:val="18"/>
                      <w:szCs w:val="18"/>
                    </w:rPr>
                  </w:pPr>
                  <w:r w:rsidRPr="00260B26">
                    <w:rPr>
                      <w:rFonts w:ascii="Arial" w:hAnsi="Arial" w:cs="Arial"/>
                      <w:b/>
                      <w:sz w:val="18"/>
                      <w:szCs w:val="18"/>
                    </w:rPr>
                    <w:t>Details attached</w:t>
                  </w:r>
                </w:p>
              </w:tc>
            </w:tr>
            <w:tr w:rsidR="00B47A94" w:rsidRPr="00EB7536" w14:paraId="3AF09837" w14:textId="77777777" w:rsidTr="00B47A94">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221BD2CD" w14:textId="77777777" w:rsidR="00B47A94" w:rsidRPr="00260B26" w:rsidRDefault="00B47A94" w:rsidP="00B47A94">
                  <w:pPr>
                    <w:rPr>
                      <w:rFonts w:ascii="Arial" w:hAnsi="Arial" w:cs="Arial"/>
                      <w:sz w:val="18"/>
                      <w:szCs w:val="18"/>
                    </w:rPr>
                  </w:pPr>
                  <w:r w:rsidRPr="00260B26">
                    <w:rPr>
                      <w:rFonts w:ascii="Arial" w:hAnsi="Arial" w:cs="Arial"/>
                      <w:sz w:val="18"/>
                      <w:szCs w:val="18"/>
                    </w:rPr>
                    <w:t>Physical or sensory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2072B5E0"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Sight</w:t>
                  </w:r>
                </w:p>
              </w:tc>
              <w:tc>
                <w:tcPr>
                  <w:tcW w:w="1544" w:type="dxa"/>
                  <w:tcBorders>
                    <w:top w:val="single" w:sz="4" w:space="0" w:color="auto"/>
                    <w:left w:val="single" w:sz="4" w:space="0" w:color="auto"/>
                    <w:bottom w:val="single" w:sz="4" w:space="0" w:color="auto"/>
                    <w:right w:val="single" w:sz="4" w:space="0" w:color="auto"/>
                  </w:tcBorders>
                  <w:vAlign w:val="center"/>
                </w:tcPr>
                <w:p w14:paraId="6BB81D13"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Hearing</w:t>
                  </w:r>
                </w:p>
              </w:tc>
              <w:tc>
                <w:tcPr>
                  <w:tcW w:w="1832" w:type="dxa"/>
                  <w:tcBorders>
                    <w:top w:val="single" w:sz="4" w:space="0" w:color="auto"/>
                    <w:left w:val="single" w:sz="4" w:space="0" w:color="auto"/>
                    <w:bottom w:val="single" w:sz="4" w:space="0" w:color="auto"/>
                    <w:right w:val="single" w:sz="4" w:space="0" w:color="auto"/>
                  </w:tcBorders>
                  <w:vAlign w:val="center"/>
                </w:tcPr>
                <w:p w14:paraId="114065C8"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Physical</w:t>
                  </w:r>
                </w:p>
              </w:tc>
              <w:tc>
                <w:tcPr>
                  <w:tcW w:w="1425" w:type="dxa"/>
                  <w:tcBorders>
                    <w:top w:val="single" w:sz="4" w:space="0" w:color="auto"/>
                    <w:left w:val="single" w:sz="4" w:space="0" w:color="auto"/>
                    <w:bottom w:val="single" w:sz="4" w:space="0" w:color="auto"/>
                    <w:right w:val="single" w:sz="4" w:space="0" w:color="auto"/>
                  </w:tcBorders>
                  <w:vAlign w:val="center"/>
                </w:tcPr>
                <w:p w14:paraId="6E8D5124" w14:textId="77777777" w:rsidR="00B47A94" w:rsidRPr="00D21194" w:rsidRDefault="00B47A94" w:rsidP="00B47A9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3E6EC7B7" w14:textId="77777777" w:rsidR="00B47A94" w:rsidRPr="00260B26" w:rsidRDefault="00B47A94" w:rsidP="00B47A9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B47A94" w:rsidRPr="00EB7536" w14:paraId="312C4BCD" w14:textId="77777777" w:rsidTr="00B47A94">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3B0C3C90" w14:textId="77777777" w:rsidR="00B47A94" w:rsidRPr="00260B26" w:rsidRDefault="00B47A94" w:rsidP="00B47A94">
                  <w:pPr>
                    <w:rPr>
                      <w:rFonts w:ascii="Arial" w:hAnsi="Arial" w:cs="Arial"/>
                      <w:sz w:val="18"/>
                      <w:szCs w:val="18"/>
                    </w:rPr>
                  </w:pPr>
                  <w:r w:rsidRPr="00260B26">
                    <w:rPr>
                      <w:rFonts w:ascii="Arial" w:hAnsi="Arial" w:cs="Arial"/>
                      <w:sz w:val="18"/>
                      <w:szCs w:val="18"/>
                    </w:rPr>
                    <w:t>Intellectual impairment</w:t>
                  </w:r>
                </w:p>
              </w:tc>
              <w:tc>
                <w:tcPr>
                  <w:tcW w:w="1407" w:type="dxa"/>
                  <w:tcBorders>
                    <w:top w:val="single" w:sz="4" w:space="0" w:color="auto"/>
                    <w:left w:val="single" w:sz="4" w:space="0" w:color="auto"/>
                    <w:bottom w:val="single" w:sz="4" w:space="0" w:color="auto"/>
                    <w:right w:val="single" w:sz="4" w:space="0" w:color="auto"/>
                  </w:tcBorders>
                  <w:vAlign w:val="center"/>
                </w:tcPr>
                <w:p w14:paraId="5F7C3E32"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w:t>
                  </w:r>
                  <w:r w:rsidRPr="00260B26">
                    <w:rPr>
                      <w:rFonts w:ascii="Arial" w:hAnsi="Arial" w:cs="Arial"/>
                      <w:bCs/>
                      <w:sz w:val="18"/>
                      <w:szCs w:val="18"/>
                      <w:lang w:val="en-AU"/>
                    </w:rPr>
                    <w:t>Learning</w:t>
                  </w:r>
                </w:p>
              </w:tc>
              <w:tc>
                <w:tcPr>
                  <w:tcW w:w="1544" w:type="dxa"/>
                  <w:tcBorders>
                    <w:top w:val="single" w:sz="4" w:space="0" w:color="auto"/>
                    <w:left w:val="single" w:sz="4" w:space="0" w:color="auto"/>
                    <w:bottom w:val="single" w:sz="4" w:space="0" w:color="auto"/>
                    <w:right w:val="single" w:sz="4" w:space="0" w:color="auto"/>
                  </w:tcBorders>
                  <w:vAlign w:val="center"/>
                </w:tcPr>
                <w:p w14:paraId="3C6AF4DB"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Behaviour</w:t>
                  </w:r>
                </w:p>
              </w:tc>
              <w:tc>
                <w:tcPr>
                  <w:tcW w:w="1832" w:type="dxa"/>
                  <w:tcBorders>
                    <w:top w:val="single" w:sz="4" w:space="0" w:color="auto"/>
                    <w:left w:val="single" w:sz="4" w:space="0" w:color="auto"/>
                    <w:bottom w:val="single" w:sz="4" w:space="0" w:color="auto"/>
                    <w:right w:val="single" w:sz="4" w:space="0" w:color="auto"/>
                  </w:tcBorders>
                  <w:vAlign w:val="center"/>
                </w:tcPr>
                <w:p w14:paraId="6E405697"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w:t>
                  </w:r>
                  <w:r w:rsidRPr="00260B26">
                    <w:rPr>
                      <w:rFonts w:ascii="Arial" w:hAnsi="Arial" w:cs="Arial"/>
                      <w:bCs/>
                      <w:sz w:val="18"/>
                      <w:szCs w:val="18"/>
                      <w:lang w:val="en-AU"/>
                    </w:rPr>
                    <w:t>Communication</w:t>
                  </w:r>
                </w:p>
              </w:tc>
              <w:tc>
                <w:tcPr>
                  <w:tcW w:w="1425" w:type="dxa"/>
                  <w:tcBorders>
                    <w:top w:val="single" w:sz="4" w:space="0" w:color="auto"/>
                    <w:left w:val="single" w:sz="4" w:space="0" w:color="auto"/>
                    <w:bottom w:val="single" w:sz="4" w:space="0" w:color="auto"/>
                    <w:right w:val="single" w:sz="4" w:space="0" w:color="auto"/>
                  </w:tcBorders>
                  <w:vAlign w:val="center"/>
                </w:tcPr>
                <w:p w14:paraId="3546C150" w14:textId="77777777" w:rsidR="00B47A94" w:rsidRPr="00D21194" w:rsidRDefault="00B47A94" w:rsidP="00B47A9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7672E79C" w14:textId="77777777" w:rsidR="00B47A94" w:rsidRPr="00260B26" w:rsidRDefault="00B47A94" w:rsidP="00B47A9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B47A94" w:rsidRPr="00EB7536" w14:paraId="77E436C7" w14:textId="77777777" w:rsidTr="00B47A94">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0B64C254" w14:textId="77777777" w:rsidR="00B47A94" w:rsidRPr="00260B26" w:rsidRDefault="00B47A94" w:rsidP="00B47A94">
                  <w:pPr>
                    <w:rPr>
                      <w:rFonts w:ascii="Arial" w:hAnsi="Arial" w:cs="Arial"/>
                      <w:sz w:val="18"/>
                      <w:szCs w:val="18"/>
                    </w:rPr>
                  </w:pPr>
                  <w:r w:rsidRPr="00260B26">
                    <w:rPr>
                      <w:rFonts w:ascii="Arial" w:hAnsi="Arial" w:cs="Arial"/>
                      <w:sz w:val="18"/>
                      <w:szCs w:val="18"/>
                    </w:rPr>
                    <w:t>Falls Risk / Pressure Ulcers</w:t>
                  </w:r>
                </w:p>
              </w:tc>
              <w:tc>
                <w:tcPr>
                  <w:tcW w:w="1407" w:type="dxa"/>
                  <w:tcBorders>
                    <w:top w:val="single" w:sz="4" w:space="0" w:color="auto"/>
                    <w:left w:val="single" w:sz="4" w:space="0" w:color="auto"/>
                    <w:bottom w:val="single" w:sz="4" w:space="0" w:color="auto"/>
                    <w:right w:val="single" w:sz="4" w:space="0" w:color="auto"/>
                  </w:tcBorders>
                  <w:vAlign w:val="center"/>
                </w:tcPr>
                <w:p w14:paraId="337FD59A"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Falls Risk</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4A323A8E"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Pressure Injuries</w:t>
                  </w:r>
                </w:p>
              </w:tc>
              <w:tc>
                <w:tcPr>
                  <w:tcW w:w="1425" w:type="dxa"/>
                  <w:tcBorders>
                    <w:top w:val="single" w:sz="4" w:space="0" w:color="auto"/>
                    <w:left w:val="single" w:sz="4" w:space="0" w:color="auto"/>
                    <w:bottom w:val="single" w:sz="4" w:space="0" w:color="auto"/>
                    <w:right w:val="single" w:sz="4" w:space="0" w:color="auto"/>
                  </w:tcBorders>
                  <w:vAlign w:val="center"/>
                </w:tcPr>
                <w:p w14:paraId="03FD299D" w14:textId="77777777" w:rsidR="00B47A94" w:rsidRPr="00D21194" w:rsidRDefault="00B47A94" w:rsidP="00B47A9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22321F37" w14:textId="77777777" w:rsidR="00B47A94" w:rsidRPr="00260B26" w:rsidRDefault="00B47A94" w:rsidP="00B47A9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B47A94" w:rsidRPr="00EB7536" w14:paraId="36A853D4" w14:textId="77777777" w:rsidTr="00B47A94">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09165A2C" w14:textId="77777777" w:rsidR="00B47A94" w:rsidRPr="00260B26" w:rsidRDefault="00B47A94" w:rsidP="00B47A94">
                  <w:pPr>
                    <w:rPr>
                      <w:rFonts w:ascii="Arial" w:hAnsi="Arial" w:cs="Arial"/>
                      <w:sz w:val="18"/>
                      <w:szCs w:val="18"/>
                    </w:rPr>
                  </w:pPr>
                  <w:r w:rsidRPr="00260B26">
                    <w:rPr>
                      <w:rFonts w:ascii="Arial" w:hAnsi="Arial" w:cs="Arial"/>
                      <w:sz w:val="18"/>
                      <w:szCs w:val="18"/>
                    </w:rPr>
                    <w:t>Medications</w:t>
                  </w:r>
                </w:p>
              </w:tc>
              <w:tc>
                <w:tcPr>
                  <w:tcW w:w="1407" w:type="dxa"/>
                  <w:tcBorders>
                    <w:top w:val="single" w:sz="4" w:space="0" w:color="auto"/>
                    <w:left w:val="single" w:sz="4" w:space="0" w:color="auto"/>
                    <w:bottom w:val="single" w:sz="4" w:space="0" w:color="auto"/>
                    <w:right w:val="single" w:sz="4" w:space="0" w:color="auto"/>
                  </w:tcBorders>
                  <w:vAlign w:val="center"/>
                </w:tcPr>
                <w:p w14:paraId="398DF06C" w14:textId="77777777" w:rsidR="00B47A94" w:rsidRPr="00260B26" w:rsidRDefault="00B47A94" w:rsidP="00B47A9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Prescribed</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154D400B" w14:textId="77777777" w:rsidR="00B47A94" w:rsidRPr="00260B26" w:rsidRDefault="00B47A94" w:rsidP="00B47A9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Self</w:t>
                  </w:r>
                  <w:r>
                    <w:rPr>
                      <w:rFonts w:ascii="Arial" w:hAnsi="Arial" w:cs="Arial"/>
                      <w:bCs/>
                      <w:sz w:val="18"/>
                      <w:szCs w:val="18"/>
                      <w:lang w:val="en-AU"/>
                    </w:rPr>
                    <w:t>-</w:t>
                  </w:r>
                  <w:r w:rsidRPr="00260B26">
                    <w:rPr>
                      <w:rFonts w:ascii="Arial" w:hAnsi="Arial" w:cs="Arial"/>
                      <w:bCs/>
                      <w:sz w:val="18"/>
                      <w:szCs w:val="18"/>
                      <w:lang w:val="en-AU"/>
                    </w:rPr>
                    <w:t>administered</w:t>
                  </w:r>
                </w:p>
              </w:tc>
              <w:tc>
                <w:tcPr>
                  <w:tcW w:w="1425" w:type="dxa"/>
                  <w:tcBorders>
                    <w:top w:val="single" w:sz="4" w:space="0" w:color="auto"/>
                    <w:left w:val="single" w:sz="4" w:space="0" w:color="auto"/>
                    <w:bottom w:val="single" w:sz="4" w:space="0" w:color="auto"/>
                    <w:right w:val="single" w:sz="4" w:space="0" w:color="auto"/>
                  </w:tcBorders>
                  <w:vAlign w:val="center"/>
                </w:tcPr>
                <w:p w14:paraId="4F9EB38C" w14:textId="77777777" w:rsidR="00B47A94" w:rsidRPr="00D21194" w:rsidRDefault="00B47A94" w:rsidP="00B47A94">
                  <w:pPr>
                    <w:rPr>
                      <w:rFonts w:ascii="Arial" w:hAnsi="Arial" w:cs="Arial"/>
                      <w:bCs/>
                      <w:sz w:val="18"/>
                      <w:szCs w:val="18"/>
                      <w:lang w:val="en-AU"/>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165ADBA0" w14:textId="77777777" w:rsidR="00B47A94" w:rsidRPr="00260B26" w:rsidRDefault="00B47A94" w:rsidP="00B47A9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B47A94" w:rsidRPr="00EB7536" w14:paraId="75ED21C1" w14:textId="77777777" w:rsidTr="00B47A94">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72A4C986" w14:textId="77777777" w:rsidR="00B47A94" w:rsidRPr="00260B26" w:rsidRDefault="00B47A94" w:rsidP="00B47A94">
                  <w:pPr>
                    <w:rPr>
                      <w:rFonts w:ascii="Arial" w:hAnsi="Arial" w:cs="Arial"/>
                      <w:sz w:val="18"/>
                      <w:szCs w:val="18"/>
                    </w:rPr>
                  </w:pPr>
                  <w:r w:rsidRPr="00260B26">
                    <w:rPr>
                      <w:rFonts w:ascii="Arial" w:hAnsi="Arial" w:cs="Arial"/>
                      <w:sz w:val="18"/>
                      <w:szCs w:val="18"/>
                    </w:rPr>
                    <w:t>Allergies</w:t>
                  </w:r>
                  <w:r>
                    <w:rPr>
                      <w:rFonts w:ascii="Arial" w:hAnsi="Arial" w:cs="Arial"/>
                      <w:sz w:val="18"/>
                      <w:szCs w:val="18"/>
                    </w:rPr>
                    <w:t xml:space="preserve"> / ADR</w:t>
                  </w:r>
                </w:p>
              </w:tc>
              <w:tc>
                <w:tcPr>
                  <w:tcW w:w="1407" w:type="dxa"/>
                  <w:tcBorders>
                    <w:top w:val="single" w:sz="4" w:space="0" w:color="auto"/>
                    <w:left w:val="single" w:sz="4" w:space="0" w:color="auto"/>
                    <w:bottom w:val="single" w:sz="4" w:space="0" w:color="auto"/>
                    <w:right w:val="single" w:sz="4" w:space="0" w:color="auto"/>
                  </w:tcBorders>
                  <w:vAlign w:val="center"/>
                </w:tcPr>
                <w:p w14:paraId="36D40DE5" w14:textId="77777777" w:rsidR="00B47A94" w:rsidRPr="00260B26" w:rsidRDefault="00B47A94" w:rsidP="00B47A9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Allergy</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0025D98B" w14:textId="77777777" w:rsidR="00B47A94" w:rsidRPr="00260B26" w:rsidRDefault="00B47A94" w:rsidP="00B47A9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Pr>
                      <w:rFonts w:ascii="Arial" w:hAnsi="Arial" w:cs="Arial"/>
                      <w:bCs/>
                      <w:sz w:val="18"/>
                      <w:szCs w:val="18"/>
                      <w:lang w:val="en-AU"/>
                    </w:rPr>
                    <w:t xml:space="preserve"> Adverse Drug Reaction</w:t>
                  </w:r>
                </w:p>
              </w:tc>
              <w:tc>
                <w:tcPr>
                  <w:tcW w:w="1425" w:type="dxa"/>
                  <w:tcBorders>
                    <w:top w:val="single" w:sz="4" w:space="0" w:color="auto"/>
                    <w:left w:val="single" w:sz="4" w:space="0" w:color="auto"/>
                    <w:bottom w:val="single" w:sz="4" w:space="0" w:color="auto"/>
                    <w:right w:val="single" w:sz="4" w:space="0" w:color="auto"/>
                  </w:tcBorders>
                  <w:vAlign w:val="center"/>
                </w:tcPr>
                <w:p w14:paraId="47176AAF" w14:textId="77777777" w:rsidR="00B47A94" w:rsidRPr="00D21194" w:rsidRDefault="00B47A94" w:rsidP="00B47A9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68649676" w14:textId="77777777" w:rsidR="00B47A94" w:rsidRPr="00260B26" w:rsidRDefault="00B47A94" w:rsidP="00B47A9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B47A94" w:rsidRPr="00EB7536" w14:paraId="70E842B3" w14:textId="77777777" w:rsidTr="00B47A94">
              <w:trPr>
                <w:trHeight w:val="397"/>
              </w:trPr>
              <w:tc>
                <w:tcPr>
                  <w:tcW w:w="2933" w:type="dxa"/>
                  <w:tcBorders>
                    <w:top w:val="single" w:sz="4" w:space="0" w:color="auto"/>
                    <w:left w:val="single" w:sz="4" w:space="0" w:color="auto"/>
                    <w:bottom w:val="single" w:sz="4" w:space="0" w:color="auto"/>
                    <w:right w:val="single" w:sz="4" w:space="0" w:color="auto"/>
                  </w:tcBorders>
                  <w:vAlign w:val="center"/>
                </w:tcPr>
                <w:p w14:paraId="2534D0BE" w14:textId="77777777" w:rsidR="00B47A94" w:rsidRPr="00260B26" w:rsidRDefault="00B47A94" w:rsidP="00B47A94">
                  <w:pPr>
                    <w:rPr>
                      <w:rFonts w:ascii="Arial" w:hAnsi="Arial" w:cs="Arial"/>
                      <w:sz w:val="18"/>
                      <w:szCs w:val="18"/>
                    </w:rPr>
                  </w:pPr>
                  <w:r w:rsidRPr="00260B26">
                    <w:rPr>
                      <w:rFonts w:ascii="Arial" w:hAnsi="Arial" w:cs="Arial"/>
                      <w:sz w:val="18"/>
                      <w:szCs w:val="18"/>
                    </w:rPr>
                    <w:t xml:space="preserve">Other significant risks  </w:t>
                  </w:r>
                </w:p>
              </w:tc>
              <w:tc>
                <w:tcPr>
                  <w:tcW w:w="1407" w:type="dxa"/>
                  <w:tcBorders>
                    <w:top w:val="single" w:sz="4" w:space="0" w:color="auto"/>
                    <w:left w:val="single" w:sz="4" w:space="0" w:color="auto"/>
                    <w:bottom w:val="single" w:sz="4" w:space="0" w:color="auto"/>
                    <w:right w:val="single" w:sz="4" w:space="0" w:color="auto"/>
                  </w:tcBorders>
                  <w:vAlign w:val="center"/>
                </w:tcPr>
                <w:p w14:paraId="7638C497" w14:textId="77777777" w:rsidR="00B47A94" w:rsidRPr="00260B26" w:rsidRDefault="00B47A94" w:rsidP="00B47A94">
                  <w:pP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Yes</w:t>
                  </w:r>
                </w:p>
              </w:tc>
              <w:tc>
                <w:tcPr>
                  <w:tcW w:w="3376" w:type="dxa"/>
                  <w:gridSpan w:val="2"/>
                  <w:tcBorders>
                    <w:top w:val="single" w:sz="4" w:space="0" w:color="auto"/>
                    <w:left w:val="single" w:sz="4" w:space="0" w:color="auto"/>
                    <w:bottom w:val="single" w:sz="4" w:space="0" w:color="auto"/>
                    <w:right w:val="single" w:sz="4" w:space="0" w:color="auto"/>
                  </w:tcBorders>
                  <w:vAlign w:val="center"/>
                </w:tcPr>
                <w:p w14:paraId="7ADABE34" w14:textId="77777777" w:rsidR="00B47A94" w:rsidRPr="00260B26" w:rsidRDefault="00B47A94" w:rsidP="00B47A94">
                  <w:pPr>
                    <w:rPr>
                      <w:rFonts w:ascii="Arial" w:hAnsi="Arial" w:cs="Arial"/>
                      <w:bCs/>
                      <w:sz w:val="18"/>
                      <w:szCs w:val="18"/>
                      <w:lang w:val="en-AU"/>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r w:rsidRPr="00260B26">
                    <w:rPr>
                      <w:rFonts w:ascii="Arial" w:hAnsi="Arial" w:cs="Arial"/>
                      <w:bCs/>
                      <w:sz w:val="18"/>
                      <w:szCs w:val="18"/>
                      <w:lang w:val="en-AU"/>
                    </w:rPr>
                    <w:t xml:space="preserve"> No</w:t>
                  </w:r>
                </w:p>
              </w:tc>
              <w:tc>
                <w:tcPr>
                  <w:tcW w:w="1425" w:type="dxa"/>
                  <w:tcBorders>
                    <w:top w:val="single" w:sz="4" w:space="0" w:color="auto"/>
                    <w:left w:val="single" w:sz="4" w:space="0" w:color="auto"/>
                    <w:bottom w:val="single" w:sz="4" w:space="0" w:color="auto"/>
                    <w:right w:val="single" w:sz="4" w:space="0" w:color="auto"/>
                  </w:tcBorders>
                  <w:vAlign w:val="center"/>
                </w:tcPr>
                <w:p w14:paraId="34BFB9B7" w14:textId="77777777" w:rsidR="00B47A94" w:rsidRPr="00D21194" w:rsidRDefault="00B47A94" w:rsidP="00B47A94">
                  <w:pPr>
                    <w:rPr>
                      <w:rFonts w:ascii="Arial" w:hAnsi="Arial" w:cs="Arial"/>
                      <w:sz w:val="18"/>
                      <w:szCs w:val="18"/>
                    </w:rPr>
                  </w:pPr>
                  <w:r w:rsidRPr="00D21194">
                    <w:rPr>
                      <w:rFonts w:ascii="Arial" w:hAnsi="Arial" w:cs="Arial"/>
                      <w:bCs/>
                      <w:sz w:val="18"/>
                      <w:szCs w:val="18"/>
                      <w:lang w:val="en-AU"/>
                    </w:rPr>
                    <w:fldChar w:fldCharType="begin">
                      <w:ffData>
                        <w:name w:val="Check15"/>
                        <w:enabled/>
                        <w:calcOnExit w:val="0"/>
                        <w:checkBox>
                          <w:sizeAuto/>
                          <w:default w:val="0"/>
                        </w:checkBox>
                      </w:ffData>
                    </w:fldChar>
                  </w:r>
                  <w:r w:rsidRPr="00D21194">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D21194">
                    <w:rPr>
                      <w:rFonts w:ascii="Arial" w:hAnsi="Arial" w:cs="Arial"/>
                      <w:bCs/>
                      <w:sz w:val="18"/>
                      <w:szCs w:val="18"/>
                      <w:lang w:val="en-AU"/>
                    </w:rPr>
                    <w:fldChar w:fldCharType="end"/>
                  </w:r>
                  <w:r w:rsidRPr="00D21194">
                    <w:rPr>
                      <w:rFonts w:ascii="Arial" w:hAnsi="Arial" w:cs="Arial"/>
                      <w:bCs/>
                      <w:sz w:val="18"/>
                      <w:szCs w:val="18"/>
                      <w:lang w:val="en-AU"/>
                    </w:rPr>
                    <w:t xml:space="preserve"> Nil known</w:t>
                  </w:r>
                </w:p>
              </w:tc>
              <w:tc>
                <w:tcPr>
                  <w:tcW w:w="1068" w:type="dxa"/>
                  <w:tcBorders>
                    <w:top w:val="single" w:sz="4" w:space="0" w:color="auto"/>
                    <w:left w:val="single" w:sz="4" w:space="0" w:color="auto"/>
                    <w:bottom w:val="single" w:sz="4" w:space="0" w:color="auto"/>
                    <w:right w:val="single" w:sz="4" w:space="0" w:color="auto"/>
                  </w:tcBorders>
                  <w:vAlign w:val="center"/>
                </w:tcPr>
                <w:p w14:paraId="3A447FD1" w14:textId="77777777" w:rsidR="00B47A94" w:rsidRPr="00260B26" w:rsidRDefault="00B47A94" w:rsidP="00B47A94">
                  <w:pPr>
                    <w:jc w:val="center"/>
                    <w:rPr>
                      <w:rFonts w:ascii="Arial" w:hAnsi="Arial" w:cs="Arial"/>
                      <w:sz w:val="18"/>
                      <w:szCs w:val="18"/>
                    </w:rPr>
                  </w:pPr>
                  <w:r w:rsidRPr="00260B26">
                    <w:rPr>
                      <w:rFonts w:ascii="Arial" w:hAnsi="Arial" w:cs="Arial"/>
                      <w:bCs/>
                      <w:sz w:val="18"/>
                      <w:szCs w:val="18"/>
                      <w:lang w:val="en-AU"/>
                    </w:rPr>
                    <w:fldChar w:fldCharType="begin">
                      <w:ffData>
                        <w:name w:val="Check15"/>
                        <w:enabled/>
                        <w:calcOnExit w:val="0"/>
                        <w:checkBox>
                          <w:sizeAuto/>
                          <w:default w:val="0"/>
                        </w:checkBox>
                      </w:ffData>
                    </w:fldChar>
                  </w:r>
                  <w:r w:rsidRPr="00260B26">
                    <w:rPr>
                      <w:rFonts w:ascii="Arial" w:hAnsi="Arial" w:cs="Arial"/>
                      <w:bCs/>
                      <w:sz w:val="18"/>
                      <w:szCs w:val="18"/>
                      <w:lang w:val="en-AU"/>
                    </w:rPr>
                    <w:instrText xml:space="preserve"> FORMCHECKBOX </w:instrText>
                  </w:r>
                  <w:r w:rsidR="00FE1917">
                    <w:rPr>
                      <w:rFonts w:ascii="Arial" w:hAnsi="Arial" w:cs="Arial"/>
                      <w:bCs/>
                      <w:sz w:val="18"/>
                      <w:szCs w:val="18"/>
                      <w:lang w:val="en-AU"/>
                    </w:rPr>
                  </w:r>
                  <w:r w:rsidR="00FE1917">
                    <w:rPr>
                      <w:rFonts w:ascii="Arial" w:hAnsi="Arial" w:cs="Arial"/>
                      <w:bCs/>
                      <w:sz w:val="18"/>
                      <w:szCs w:val="18"/>
                      <w:lang w:val="en-AU"/>
                    </w:rPr>
                    <w:fldChar w:fldCharType="separate"/>
                  </w:r>
                  <w:r w:rsidRPr="00260B26">
                    <w:rPr>
                      <w:rFonts w:ascii="Arial" w:hAnsi="Arial" w:cs="Arial"/>
                      <w:bCs/>
                      <w:sz w:val="18"/>
                      <w:szCs w:val="18"/>
                      <w:lang w:val="en-AU"/>
                    </w:rPr>
                    <w:fldChar w:fldCharType="end"/>
                  </w:r>
                </w:p>
              </w:tc>
            </w:tr>
            <w:tr w:rsidR="00B47A94" w:rsidRPr="00EB7536" w14:paraId="3C548071" w14:textId="77777777" w:rsidTr="00B47A94">
              <w:trPr>
                <w:trHeight w:val="397"/>
              </w:trPr>
              <w:tc>
                <w:tcPr>
                  <w:tcW w:w="10209" w:type="dxa"/>
                  <w:gridSpan w:val="6"/>
                  <w:tcBorders>
                    <w:top w:val="single" w:sz="4" w:space="0" w:color="auto"/>
                    <w:left w:val="single" w:sz="4" w:space="0" w:color="auto"/>
                    <w:bottom w:val="single" w:sz="4" w:space="0" w:color="auto"/>
                    <w:right w:val="single" w:sz="4" w:space="0" w:color="auto"/>
                  </w:tcBorders>
                  <w:vAlign w:val="center"/>
                </w:tcPr>
                <w:p w14:paraId="1953BBB3" w14:textId="77777777" w:rsidR="00B47A94" w:rsidRPr="00406078" w:rsidRDefault="00B47A94" w:rsidP="00B47A94">
                  <w:pPr>
                    <w:rPr>
                      <w:rFonts w:ascii="Arial" w:hAnsi="Arial" w:cs="Arial"/>
                      <w:bCs/>
                      <w:i/>
                      <w:iCs/>
                      <w:sz w:val="18"/>
                      <w:szCs w:val="18"/>
                      <w:lang w:val="en-AU"/>
                    </w:rPr>
                  </w:pPr>
                  <w:r w:rsidRPr="00406078">
                    <w:rPr>
                      <w:rFonts w:ascii="Arial" w:hAnsi="Arial" w:cs="Arial"/>
                      <w:bCs/>
                      <w:i/>
                      <w:iCs/>
                      <w:sz w:val="18"/>
                      <w:szCs w:val="18"/>
                      <w:lang w:val="en-AU"/>
                    </w:rPr>
                    <w:t>Details of other risks:</w:t>
                  </w:r>
                </w:p>
              </w:tc>
            </w:tr>
          </w:tbl>
          <w:p w14:paraId="10D054A8" w14:textId="77777777" w:rsidR="00B47A94" w:rsidRPr="00EB7536" w:rsidRDefault="00B47A94" w:rsidP="00B47A94">
            <w:pPr>
              <w:autoSpaceDE w:val="0"/>
              <w:autoSpaceDN w:val="0"/>
              <w:adjustRightInd w:val="0"/>
              <w:rPr>
                <w:rFonts w:ascii="Arial" w:hAnsi="Arial" w:cs="Arial"/>
                <w:sz w:val="20"/>
                <w:szCs w:val="20"/>
              </w:rPr>
            </w:pPr>
          </w:p>
        </w:tc>
      </w:tr>
    </w:tbl>
    <w:p w14:paraId="46790CB9" w14:textId="77777777" w:rsidR="00B47A94" w:rsidRDefault="00B47A94" w:rsidP="00B47A94"/>
    <w:tbl>
      <w:tblPr>
        <w:tblStyle w:val="TableGrid"/>
        <w:tblW w:w="10333" w:type="dxa"/>
        <w:tblInd w:w="-176" w:type="dxa"/>
        <w:tblLook w:val="01E0" w:firstRow="1" w:lastRow="1" w:firstColumn="1" w:lastColumn="1" w:noHBand="0" w:noVBand="0"/>
      </w:tblPr>
      <w:tblGrid>
        <w:gridCol w:w="1558"/>
        <w:gridCol w:w="8775"/>
      </w:tblGrid>
      <w:tr w:rsidR="00B47A94" w:rsidRPr="00916CC6" w14:paraId="26D7A1C6" w14:textId="77777777" w:rsidTr="00B47A94">
        <w:trPr>
          <w:trHeight w:val="454"/>
        </w:trPr>
        <w:tc>
          <w:tcPr>
            <w:tcW w:w="10333" w:type="dxa"/>
            <w:gridSpan w:val="2"/>
            <w:shd w:val="clear" w:color="auto" w:fill="DEEAF6" w:themeFill="accent5" w:themeFillTint="33"/>
            <w:vAlign w:val="center"/>
          </w:tcPr>
          <w:p w14:paraId="2CE9F7E4" w14:textId="77777777" w:rsidR="00B47A94" w:rsidRPr="00916CC6" w:rsidRDefault="00B47A94" w:rsidP="00B47A94">
            <w:pPr>
              <w:rPr>
                <w:rFonts w:ascii="Arial" w:hAnsi="Arial" w:cs="Arial"/>
                <w:b/>
                <w:bCs/>
                <w:sz w:val="20"/>
                <w:szCs w:val="20"/>
              </w:rPr>
            </w:pPr>
            <w:r w:rsidRPr="00916CC6">
              <w:rPr>
                <w:rFonts w:ascii="Arial" w:hAnsi="Arial" w:cs="Arial"/>
                <w:b/>
                <w:bCs/>
                <w:sz w:val="20"/>
                <w:szCs w:val="20"/>
              </w:rPr>
              <w:t>Does this patient require support services such as a Social Worker?</w:t>
            </w:r>
          </w:p>
        </w:tc>
      </w:tr>
      <w:tr w:rsidR="00B47A94" w:rsidRPr="00EB7536" w14:paraId="1DB1B2A6" w14:textId="77777777" w:rsidTr="00B47A94">
        <w:trPr>
          <w:trHeight w:val="1179"/>
        </w:trPr>
        <w:tc>
          <w:tcPr>
            <w:tcW w:w="1558" w:type="dxa"/>
            <w:vAlign w:val="center"/>
          </w:tcPr>
          <w:p w14:paraId="3965E865" w14:textId="77777777" w:rsidR="00B47A94" w:rsidRPr="00916CC6" w:rsidRDefault="00B47A94" w:rsidP="00B47A94">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Box>
                </w:ffData>
              </w:fldChar>
            </w:r>
            <w:r w:rsidRPr="00916CC6">
              <w:rPr>
                <w:rFonts w:ascii="Arial" w:hAnsi="Arial" w:cs="Arial"/>
                <w:bCs/>
                <w:sz w:val="20"/>
                <w:szCs w:val="20"/>
                <w:lang w:val="en-AU"/>
              </w:rPr>
              <w:instrText xml:space="preserve"> FORMCHECKBOX </w:instrText>
            </w:r>
            <w:r w:rsidR="00FE1917">
              <w:rPr>
                <w:rFonts w:ascii="Arial" w:hAnsi="Arial" w:cs="Arial"/>
                <w:bCs/>
                <w:sz w:val="20"/>
                <w:szCs w:val="20"/>
                <w:lang w:val="en-AU"/>
              </w:rPr>
            </w:r>
            <w:r w:rsidR="00FE1917">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No</w:t>
            </w:r>
          </w:p>
          <w:p w14:paraId="15913EC4" w14:textId="77777777" w:rsidR="00B47A94" w:rsidRPr="00916CC6" w:rsidRDefault="00B47A94" w:rsidP="00B47A94">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ed w:val="0"/>
                  </w:checkBox>
                </w:ffData>
              </w:fldChar>
            </w:r>
            <w:r w:rsidRPr="00916CC6">
              <w:rPr>
                <w:rFonts w:ascii="Arial" w:hAnsi="Arial" w:cs="Arial"/>
                <w:bCs/>
                <w:sz w:val="20"/>
                <w:szCs w:val="20"/>
                <w:lang w:val="en-AU"/>
              </w:rPr>
              <w:instrText xml:space="preserve"> FORMCHECKBOX </w:instrText>
            </w:r>
            <w:r w:rsidR="00FE1917">
              <w:rPr>
                <w:rFonts w:ascii="Arial" w:hAnsi="Arial" w:cs="Arial"/>
                <w:bCs/>
                <w:sz w:val="20"/>
                <w:szCs w:val="20"/>
                <w:lang w:val="en-AU"/>
              </w:rPr>
            </w:r>
            <w:r w:rsidR="00FE1917">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Yes    </w:t>
            </w:r>
          </w:p>
        </w:tc>
        <w:tc>
          <w:tcPr>
            <w:tcW w:w="8775" w:type="dxa"/>
          </w:tcPr>
          <w:p w14:paraId="0021910A" w14:textId="77777777" w:rsidR="00B47A94" w:rsidRPr="00916CC6" w:rsidRDefault="00B47A94" w:rsidP="00B47A94">
            <w:pPr>
              <w:spacing w:before="120" w:after="120"/>
              <w:rPr>
                <w:rFonts w:ascii="Arial" w:hAnsi="Arial" w:cs="Arial"/>
                <w:sz w:val="20"/>
                <w:szCs w:val="20"/>
                <w:lang w:val="en-AU"/>
              </w:rPr>
            </w:pPr>
            <w:r w:rsidRPr="00916CC6">
              <w:rPr>
                <w:rFonts w:ascii="Arial" w:hAnsi="Arial" w:cs="Arial"/>
                <w:sz w:val="20"/>
                <w:szCs w:val="20"/>
                <w:lang w:val="en-AU"/>
              </w:rPr>
              <w:t>If yes, please provide a brief overview of support services required:</w:t>
            </w:r>
          </w:p>
          <w:p w14:paraId="22C5EA13" w14:textId="77777777" w:rsidR="00B47A94" w:rsidRPr="00C67875" w:rsidRDefault="00B47A94" w:rsidP="00B47A94">
            <w:pPr>
              <w:spacing w:before="120" w:after="120"/>
              <w:rPr>
                <w:rFonts w:ascii="Arial" w:hAnsi="Arial" w:cs="Arial"/>
                <w:sz w:val="20"/>
                <w:szCs w:val="20"/>
                <w:lang w:val="en-AU"/>
              </w:rPr>
            </w:pPr>
            <w:r w:rsidRPr="00916CC6">
              <w:rPr>
                <w:rFonts w:ascii="Arial" w:hAnsi="Arial" w:cs="Arial"/>
                <w:sz w:val="20"/>
                <w:szCs w:val="20"/>
              </w:rPr>
              <w:fldChar w:fldCharType="begin">
                <w:ffData>
                  <w:name w:val="Text3"/>
                  <w:enabled/>
                  <w:calcOnExit w:val="0"/>
                  <w:textInput/>
                </w:ffData>
              </w:fldChar>
            </w:r>
            <w:r w:rsidRPr="00916CC6">
              <w:rPr>
                <w:rFonts w:ascii="Arial" w:hAnsi="Arial" w:cs="Arial"/>
                <w:sz w:val="20"/>
                <w:szCs w:val="20"/>
              </w:rPr>
              <w:instrText xml:space="preserve"> FORMTEXT </w:instrText>
            </w:r>
            <w:r w:rsidRPr="00916CC6">
              <w:rPr>
                <w:rFonts w:ascii="Arial" w:hAnsi="Arial" w:cs="Arial"/>
                <w:sz w:val="20"/>
                <w:szCs w:val="20"/>
              </w:rPr>
            </w:r>
            <w:r w:rsidRPr="00916CC6">
              <w:rPr>
                <w:rFonts w:ascii="Arial" w:hAnsi="Arial" w:cs="Arial"/>
                <w:sz w:val="20"/>
                <w:szCs w:val="20"/>
              </w:rPr>
              <w:fldChar w:fldCharType="separate"/>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noProof/>
                <w:sz w:val="20"/>
                <w:szCs w:val="20"/>
              </w:rPr>
              <w:t> </w:t>
            </w:r>
            <w:r w:rsidRPr="00916CC6">
              <w:rPr>
                <w:rFonts w:ascii="Arial" w:hAnsi="Arial" w:cs="Arial"/>
                <w:sz w:val="20"/>
                <w:szCs w:val="20"/>
              </w:rPr>
              <w:fldChar w:fldCharType="end"/>
            </w:r>
          </w:p>
        </w:tc>
      </w:tr>
    </w:tbl>
    <w:p w14:paraId="451F40B4" w14:textId="77777777" w:rsidR="00B47A94" w:rsidRDefault="00B47A94" w:rsidP="00B47A94"/>
    <w:p w14:paraId="5F650031" w14:textId="77777777" w:rsidR="004E6E51" w:rsidRDefault="004E6E51" w:rsidP="00B47A94"/>
    <w:tbl>
      <w:tblPr>
        <w:tblStyle w:val="TableGrid"/>
        <w:tblW w:w="10364" w:type="dxa"/>
        <w:tblInd w:w="-176" w:type="dxa"/>
        <w:tblLayout w:type="fixed"/>
        <w:tblLook w:val="01E0" w:firstRow="1" w:lastRow="1" w:firstColumn="1" w:lastColumn="1" w:noHBand="0" w:noVBand="0"/>
      </w:tblPr>
      <w:tblGrid>
        <w:gridCol w:w="2865"/>
        <w:gridCol w:w="1264"/>
        <w:gridCol w:w="2138"/>
        <w:gridCol w:w="4097"/>
      </w:tblGrid>
      <w:tr w:rsidR="004E6E51" w:rsidRPr="00EB7536" w14:paraId="6F214AD1" w14:textId="77777777" w:rsidTr="00563405">
        <w:trPr>
          <w:trHeight w:val="397"/>
        </w:trPr>
        <w:tc>
          <w:tcPr>
            <w:tcW w:w="4129" w:type="dxa"/>
            <w:gridSpan w:val="2"/>
            <w:shd w:val="clear" w:color="auto" w:fill="D1DAF0"/>
            <w:vAlign w:val="center"/>
          </w:tcPr>
          <w:p w14:paraId="311F3EE1" w14:textId="77777777" w:rsidR="004E6E51" w:rsidRPr="00EB7536" w:rsidRDefault="004E6E51" w:rsidP="006D2AAF">
            <w:pPr>
              <w:keepNext/>
              <w:spacing w:before="120" w:after="120"/>
              <w:jc w:val="center"/>
              <w:rPr>
                <w:rFonts w:ascii="Arial" w:hAnsi="Arial" w:cs="Arial"/>
                <w:b/>
                <w:bCs/>
                <w:sz w:val="20"/>
                <w:szCs w:val="20"/>
              </w:rPr>
            </w:pPr>
            <w:r w:rsidRPr="00EB7536">
              <w:rPr>
                <w:rFonts w:ascii="Arial" w:hAnsi="Arial" w:cs="Arial"/>
                <w:b/>
                <w:bCs/>
                <w:sz w:val="20"/>
                <w:szCs w:val="20"/>
              </w:rPr>
              <w:t>Referring Clinician details:</w:t>
            </w:r>
          </w:p>
        </w:tc>
        <w:tc>
          <w:tcPr>
            <w:tcW w:w="2138" w:type="dxa"/>
            <w:shd w:val="clear" w:color="auto" w:fill="D1DAF0"/>
            <w:vAlign w:val="center"/>
          </w:tcPr>
          <w:p w14:paraId="16BC07FF" w14:textId="77777777" w:rsidR="004E6E51" w:rsidRPr="00EB7536" w:rsidRDefault="004E6E51" w:rsidP="006D2AAF">
            <w:pPr>
              <w:keepNext/>
              <w:spacing w:before="120" w:after="120"/>
              <w:jc w:val="center"/>
              <w:rPr>
                <w:rFonts w:ascii="Arial" w:hAnsi="Arial" w:cs="Arial"/>
                <w:b/>
                <w:bCs/>
                <w:sz w:val="20"/>
                <w:szCs w:val="20"/>
              </w:rPr>
            </w:pPr>
            <w:r w:rsidRPr="00EB7536">
              <w:rPr>
                <w:rFonts w:ascii="Arial" w:hAnsi="Arial" w:cs="Arial"/>
                <w:b/>
                <w:bCs/>
                <w:sz w:val="20"/>
                <w:szCs w:val="20"/>
              </w:rPr>
              <w:t>Phone:</w:t>
            </w:r>
          </w:p>
        </w:tc>
        <w:tc>
          <w:tcPr>
            <w:tcW w:w="4097" w:type="dxa"/>
            <w:shd w:val="clear" w:color="auto" w:fill="D1DAF0"/>
            <w:vAlign w:val="center"/>
          </w:tcPr>
          <w:p w14:paraId="468B7556" w14:textId="77777777" w:rsidR="004E6E51" w:rsidRPr="00EB7536" w:rsidRDefault="004E6E51" w:rsidP="006D2AAF">
            <w:pPr>
              <w:keepNext/>
              <w:spacing w:before="120" w:after="120"/>
              <w:jc w:val="center"/>
              <w:rPr>
                <w:rFonts w:ascii="Arial" w:hAnsi="Arial" w:cs="Arial"/>
                <w:b/>
                <w:bCs/>
                <w:sz w:val="20"/>
                <w:szCs w:val="20"/>
              </w:rPr>
            </w:pPr>
            <w:r>
              <w:rPr>
                <w:rFonts w:ascii="Arial" w:hAnsi="Arial" w:cs="Arial"/>
                <w:b/>
                <w:bCs/>
                <w:sz w:val="20"/>
                <w:szCs w:val="20"/>
              </w:rPr>
              <w:t>Clinical Supervisor</w:t>
            </w:r>
          </w:p>
        </w:tc>
      </w:tr>
      <w:tr w:rsidR="004E6E51" w:rsidRPr="00EB7536" w14:paraId="448012C2" w14:textId="77777777" w:rsidTr="004E6E51">
        <w:trPr>
          <w:trHeight w:val="995"/>
        </w:trPr>
        <w:tc>
          <w:tcPr>
            <w:tcW w:w="4129" w:type="dxa"/>
            <w:gridSpan w:val="2"/>
            <w:vAlign w:val="center"/>
          </w:tcPr>
          <w:p w14:paraId="32FEB8D9" w14:textId="77777777" w:rsidR="006B1A04" w:rsidRDefault="006B1A04" w:rsidP="006D2AAF">
            <w:pPr>
              <w:keepNext/>
              <w:spacing w:before="120" w:after="12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17311DC7" w14:textId="50D5BE9F" w:rsidR="004E6E51" w:rsidRPr="00EB7536" w:rsidRDefault="004E6E51" w:rsidP="006D2AAF">
            <w:pPr>
              <w:keepNext/>
              <w:spacing w:before="120" w:after="120"/>
              <w:rPr>
                <w:rFonts w:ascii="Arial" w:hAnsi="Arial" w:cs="Arial"/>
                <w:sz w:val="20"/>
                <w:szCs w:val="20"/>
              </w:rPr>
            </w:pPr>
            <w:r w:rsidRPr="00EB7536">
              <w:rPr>
                <w:rFonts w:ascii="Arial" w:hAnsi="Arial" w:cs="Arial"/>
                <w:bCs/>
                <w:sz w:val="20"/>
                <w:szCs w:val="20"/>
                <w:lang w:val="en-AU"/>
              </w:rPr>
              <w:fldChar w:fldCharType="begin">
                <w:ffData>
                  <w:name w:val="Check15"/>
                  <w:enabled/>
                  <w:calcOnExit w:val="0"/>
                  <w:checkBox>
                    <w:sizeAuto/>
                    <w:default w:val="0"/>
                    <w:checked w:val="0"/>
                  </w:checkBox>
                </w:ffData>
              </w:fldChar>
            </w:r>
            <w:r w:rsidRPr="00EB7536">
              <w:rPr>
                <w:rFonts w:ascii="Arial" w:hAnsi="Arial" w:cs="Arial"/>
                <w:bCs/>
                <w:sz w:val="20"/>
                <w:szCs w:val="20"/>
                <w:lang w:val="en-AU"/>
              </w:rPr>
              <w:instrText xml:space="preserve"> FORMCHECKBOX </w:instrText>
            </w:r>
            <w:r w:rsidR="00FE1917">
              <w:rPr>
                <w:rFonts w:ascii="Arial" w:hAnsi="Arial" w:cs="Arial"/>
                <w:bCs/>
                <w:sz w:val="20"/>
                <w:szCs w:val="20"/>
                <w:lang w:val="en-AU"/>
              </w:rPr>
            </w:r>
            <w:r w:rsidR="00FE1917">
              <w:rPr>
                <w:rFonts w:ascii="Arial" w:hAnsi="Arial" w:cs="Arial"/>
                <w:bCs/>
                <w:sz w:val="20"/>
                <w:szCs w:val="20"/>
                <w:lang w:val="en-AU"/>
              </w:rPr>
              <w:fldChar w:fldCharType="separate"/>
            </w:r>
            <w:r w:rsidRPr="00EB7536">
              <w:rPr>
                <w:rFonts w:ascii="Arial" w:hAnsi="Arial" w:cs="Arial"/>
                <w:bCs/>
                <w:sz w:val="20"/>
                <w:szCs w:val="20"/>
                <w:lang w:val="en-AU"/>
              </w:rPr>
              <w:fldChar w:fldCharType="end"/>
            </w:r>
            <w:r w:rsidRPr="00EB7536">
              <w:rPr>
                <w:rFonts w:ascii="Arial" w:hAnsi="Arial" w:cs="Arial"/>
                <w:sz w:val="20"/>
                <w:szCs w:val="20"/>
              </w:rPr>
              <w:t xml:space="preserve"> Or completed on behalf of </w:t>
            </w: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138" w:type="dxa"/>
            <w:vAlign w:val="center"/>
          </w:tcPr>
          <w:p w14:paraId="52501C8E" w14:textId="77777777" w:rsidR="004E6E51" w:rsidRPr="00EB7536" w:rsidRDefault="004E6E51"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4097" w:type="dxa"/>
          </w:tcPr>
          <w:p w14:paraId="66645571" w14:textId="77777777" w:rsidR="004E6E51" w:rsidRDefault="004E6E51" w:rsidP="006D2AAF">
            <w:pPr>
              <w:keepNext/>
              <w:spacing w:before="120" w:after="120"/>
              <w:rPr>
                <w:rFonts w:ascii="Arial" w:hAnsi="Arial" w:cs="Arial"/>
                <w:sz w:val="20"/>
                <w:szCs w:val="20"/>
              </w:rPr>
            </w:pPr>
            <w:r>
              <w:rPr>
                <w:rFonts w:ascii="Arial" w:hAnsi="Arial" w:cs="Arial"/>
                <w:sz w:val="20"/>
                <w:szCs w:val="20"/>
              </w:rPr>
              <w:t>Approval provided by:</w:t>
            </w:r>
          </w:p>
          <w:p w14:paraId="322EB26F" w14:textId="77777777" w:rsidR="004E6E51" w:rsidRPr="00EB7536" w:rsidRDefault="004E6E51"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4E6E51" w:rsidRPr="00EB7536" w14:paraId="41473829" w14:textId="77777777" w:rsidTr="004E6E51">
        <w:trPr>
          <w:trHeight w:val="649"/>
        </w:trPr>
        <w:tc>
          <w:tcPr>
            <w:tcW w:w="6267" w:type="dxa"/>
            <w:gridSpan w:val="3"/>
            <w:vAlign w:val="center"/>
          </w:tcPr>
          <w:p w14:paraId="74B8642A" w14:textId="1B09A4F5" w:rsidR="004E6E51" w:rsidRPr="00EB7536" w:rsidRDefault="004E6E51"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
                  <w:enabled/>
                  <w:calcOnExit w:val="0"/>
                  <w:ddList>
                    <w:listEntry w:val="Please select your provider type"/>
                    <w:listEntry w:val="Dentist"/>
                    <w:listEntry w:val="Specialist"/>
                    <w:listEntry w:val="Oral Health Therapist"/>
                    <w:listEntry w:val="Therapist"/>
                    <w:listEntry w:val="Hygienist"/>
                    <w:listEntry w:val="Other"/>
                  </w:ddList>
                </w:ffData>
              </w:fldChar>
            </w:r>
            <w:r>
              <w:rPr>
                <w:rFonts w:ascii="Arial" w:hAnsi="Arial" w:cs="Arial"/>
                <w:sz w:val="20"/>
                <w:szCs w:val="20"/>
              </w:rPr>
              <w:instrText xml:space="preserve"> FORMDROPDOWN </w:instrText>
            </w:r>
            <w:r w:rsidR="00FE1917">
              <w:rPr>
                <w:rFonts w:ascii="Arial" w:hAnsi="Arial" w:cs="Arial"/>
                <w:sz w:val="20"/>
                <w:szCs w:val="20"/>
              </w:rPr>
            </w:r>
            <w:r w:rsidR="00FE19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c>
          <w:tcPr>
            <w:tcW w:w="4097" w:type="dxa"/>
          </w:tcPr>
          <w:p w14:paraId="60E7A5E7" w14:textId="77777777" w:rsidR="004E6E51" w:rsidRDefault="004E6E51" w:rsidP="006D2AAF">
            <w:pPr>
              <w:keepNext/>
              <w:spacing w:before="120" w:after="120"/>
              <w:outlineLvl w:val="0"/>
              <w:rPr>
                <w:rFonts w:ascii="Arial" w:hAnsi="Arial" w:cs="Arial"/>
                <w:sz w:val="20"/>
                <w:szCs w:val="20"/>
              </w:rPr>
            </w:pPr>
            <w:r>
              <w:rPr>
                <w:rFonts w:ascii="Arial" w:hAnsi="Arial" w:cs="Arial"/>
                <w:sz w:val="20"/>
                <w:szCs w:val="20"/>
              </w:rPr>
              <w:t>For Students:</w:t>
            </w:r>
          </w:p>
          <w:p w14:paraId="31D486E1" w14:textId="77777777" w:rsidR="004E6E51" w:rsidRPr="00EB7536" w:rsidRDefault="004E6E51"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ProviderType"/>
                  <w:enabled/>
                  <w:calcOnExit w:val="0"/>
                  <w:ddList>
                    <w:listEntry w:val="Please select your course type"/>
                    <w:listEntry w:val="Post Graduate - Specialist"/>
                    <w:listEntry w:val="DDS"/>
                    <w:listEntry w:val="OHT"/>
                    <w:listEntry w:val="ADP"/>
                  </w:ddList>
                </w:ffData>
              </w:fldChar>
            </w:r>
            <w:r>
              <w:rPr>
                <w:rFonts w:ascii="Arial" w:hAnsi="Arial" w:cs="Arial"/>
                <w:sz w:val="20"/>
                <w:szCs w:val="20"/>
              </w:rPr>
              <w:instrText xml:space="preserve"> FORMDROPDOWN </w:instrText>
            </w:r>
            <w:r w:rsidR="00FE1917">
              <w:rPr>
                <w:rFonts w:ascii="Arial" w:hAnsi="Arial" w:cs="Arial"/>
                <w:sz w:val="20"/>
                <w:szCs w:val="20"/>
              </w:rPr>
            </w:r>
            <w:r w:rsidR="00FE1917">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r w:rsidR="00B47A94" w:rsidRPr="00EB7536" w14:paraId="78266541" w14:textId="77777777" w:rsidTr="004E6E51">
        <w:trPr>
          <w:trHeight w:val="470"/>
        </w:trPr>
        <w:tc>
          <w:tcPr>
            <w:tcW w:w="2865" w:type="dxa"/>
            <w:shd w:val="clear" w:color="auto" w:fill="DEEAF6" w:themeFill="accent5" w:themeFillTint="33"/>
            <w:vAlign w:val="center"/>
          </w:tcPr>
          <w:p w14:paraId="5B00E081" w14:textId="77777777" w:rsidR="00B47A94" w:rsidRPr="00EB7536" w:rsidRDefault="00B47A94" w:rsidP="00B47A94">
            <w:pPr>
              <w:keepNext/>
              <w:spacing w:before="120" w:line="360" w:lineRule="auto"/>
              <w:outlineLvl w:val="0"/>
              <w:rPr>
                <w:rFonts w:ascii="Arial" w:hAnsi="Arial" w:cs="Arial"/>
                <w:sz w:val="20"/>
                <w:szCs w:val="20"/>
              </w:rPr>
            </w:pPr>
            <w:r w:rsidRPr="14C165E2">
              <w:rPr>
                <w:rFonts w:ascii="Arial" w:hAnsi="Arial" w:cs="Arial"/>
                <w:b/>
                <w:bCs/>
                <w:i/>
                <w:iCs/>
                <w:sz w:val="20"/>
                <w:szCs w:val="20"/>
                <w:lang w:val="en-AU"/>
              </w:rPr>
              <w:t>Community Dental Clinic referring:</w:t>
            </w:r>
            <w:r w:rsidRPr="14C165E2">
              <w:rPr>
                <w:rFonts w:ascii="Arial" w:hAnsi="Arial" w:cs="Arial"/>
                <w:sz w:val="20"/>
                <w:szCs w:val="20"/>
                <w:lang w:val="en-AU"/>
              </w:rPr>
              <w:t> </w:t>
            </w:r>
          </w:p>
        </w:tc>
        <w:tc>
          <w:tcPr>
            <w:tcW w:w="7499" w:type="dxa"/>
            <w:gridSpan w:val="3"/>
            <w:vAlign w:val="center"/>
          </w:tcPr>
          <w:p w14:paraId="4BB19ED0" w14:textId="138F3723" w:rsidR="00B47A94" w:rsidRPr="00EB7536" w:rsidRDefault="006B1A04" w:rsidP="00B47A94">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B47A94" w:rsidRPr="00EB7536" w14:paraId="34540313" w14:textId="77777777" w:rsidTr="004E6E51">
        <w:trPr>
          <w:trHeight w:val="470"/>
        </w:trPr>
        <w:tc>
          <w:tcPr>
            <w:tcW w:w="2865" w:type="dxa"/>
            <w:shd w:val="clear" w:color="auto" w:fill="DEEAF6" w:themeFill="accent5" w:themeFillTint="33"/>
            <w:vAlign w:val="center"/>
          </w:tcPr>
          <w:p w14:paraId="74076AB1" w14:textId="77777777" w:rsidR="00B47A94" w:rsidRPr="00EB7536" w:rsidRDefault="00B47A94" w:rsidP="00B47A94">
            <w:pPr>
              <w:keepNext/>
              <w:spacing w:before="120" w:line="360" w:lineRule="auto"/>
              <w:outlineLvl w:val="0"/>
              <w:rPr>
                <w:rFonts w:ascii="Arial" w:hAnsi="Arial" w:cs="Arial"/>
                <w:sz w:val="20"/>
                <w:szCs w:val="20"/>
              </w:rPr>
            </w:pPr>
            <w:r w:rsidRPr="14C165E2">
              <w:rPr>
                <w:rFonts w:ascii="Arial" w:hAnsi="Arial" w:cs="Arial"/>
                <w:b/>
                <w:bCs/>
                <w:i/>
                <w:iCs/>
                <w:sz w:val="20"/>
                <w:szCs w:val="20"/>
                <w:lang w:val="en-AU"/>
              </w:rPr>
              <w:t xml:space="preserve">Community Dental </w:t>
            </w:r>
            <w:r w:rsidRPr="14C165E2">
              <w:rPr>
                <w:rFonts w:ascii="Arial" w:hAnsi="Arial" w:cs="Arial"/>
                <w:b/>
                <w:bCs/>
                <w:i/>
                <w:iCs/>
                <w:sz w:val="20"/>
                <w:szCs w:val="20"/>
              </w:rPr>
              <w:t>Clinic mailing address:</w:t>
            </w:r>
            <w:r w:rsidRPr="14C165E2">
              <w:rPr>
                <w:rFonts w:ascii="Arial" w:hAnsi="Arial" w:cs="Arial"/>
                <w:sz w:val="20"/>
                <w:szCs w:val="20"/>
                <w:lang w:val="en-AU"/>
              </w:rPr>
              <w:t> </w:t>
            </w:r>
          </w:p>
        </w:tc>
        <w:tc>
          <w:tcPr>
            <w:tcW w:w="7499" w:type="dxa"/>
            <w:gridSpan w:val="3"/>
            <w:vAlign w:val="center"/>
          </w:tcPr>
          <w:p w14:paraId="6641AF34" w14:textId="77777777" w:rsidR="006B1A04" w:rsidRDefault="006B1A04" w:rsidP="00B47A94">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322F2279" w14:textId="77777777" w:rsidR="006B1A04" w:rsidRDefault="006B1A04" w:rsidP="00B47A94">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55C65266" w14:textId="65AA7DD4" w:rsidR="00B47A94" w:rsidRPr="00EB7536" w:rsidRDefault="006B1A04" w:rsidP="00B47A94">
            <w:pPr>
              <w:keepNext/>
              <w:spacing w:before="120" w:line="360" w:lineRule="auto"/>
              <w:outlineLvl w:val="0"/>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B47A94" w:rsidRPr="00EB7536" w14:paraId="39DF8018" w14:textId="77777777" w:rsidTr="004E6E51">
        <w:trPr>
          <w:trHeight w:val="470"/>
        </w:trPr>
        <w:tc>
          <w:tcPr>
            <w:tcW w:w="2865" w:type="dxa"/>
            <w:shd w:val="clear" w:color="auto" w:fill="DEEAF6" w:themeFill="accent5" w:themeFillTint="33"/>
            <w:vAlign w:val="center"/>
          </w:tcPr>
          <w:p w14:paraId="1606B896" w14:textId="0AB0FFC9" w:rsidR="00B47A94" w:rsidRPr="00EB7536" w:rsidRDefault="00FC33D0" w:rsidP="003530BC">
            <w:pPr>
              <w:keepNext/>
              <w:spacing w:before="120" w:line="360" w:lineRule="auto"/>
              <w:outlineLvl w:val="0"/>
              <w:rPr>
                <w:rFonts w:ascii="Arial" w:hAnsi="Arial" w:cs="Arial"/>
                <w:sz w:val="20"/>
                <w:szCs w:val="20"/>
              </w:rPr>
            </w:pPr>
            <w:r>
              <w:rPr>
                <w:rFonts w:ascii="Arial" w:hAnsi="Arial" w:cs="Arial"/>
                <w:b/>
                <w:bCs/>
                <w:i/>
                <w:iCs/>
                <w:sz w:val="20"/>
                <w:szCs w:val="20"/>
                <w:lang w:val="en-AU"/>
              </w:rPr>
              <w:t xml:space="preserve">Referring Clinician </w:t>
            </w:r>
            <w:r w:rsidR="00B47A94" w:rsidRPr="14C165E2">
              <w:rPr>
                <w:rFonts w:ascii="Arial" w:hAnsi="Arial" w:cs="Arial"/>
                <w:b/>
                <w:bCs/>
                <w:i/>
                <w:iCs/>
                <w:sz w:val="20"/>
                <w:szCs w:val="20"/>
              </w:rPr>
              <w:t>email</w:t>
            </w:r>
            <w:r w:rsidR="003530BC">
              <w:rPr>
                <w:rFonts w:ascii="Arial" w:hAnsi="Arial" w:cs="Arial"/>
                <w:b/>
                <w:bCs/>
                <w:i/>
                <w:iCs/>
                <w:sz w:val="20"/>
                <w:szCs w:val="20"/>
              </w:rPr>
              <w:t>:</w:t>
            </w:r>
            <w:r w:rsidR="00B47A94" w:rsidRPr="14C165E2">
              <w:rPr>
                <w:rFonts w:ascii="Arial" w:hAnsi="Arial" w:cs="Arial"/>
                <w:b/>
                <w:bCs/>
                <w:i/>
                <w:iCs/>
                <w:sz w:val="20"/>
                <w:szCs w:val="20"/>
              </w:rPr>
              <w:t xml:space="preserve"> </w:t>
            </w:r>
          </w:p>
        </w:tc>
        <w:tc>
          <w:tcPr>
            <w:tcW w:w="7499" w:type="dxa"/>
            <w:gridSpan w:val="3"/>
            <w:vAlign w:val="center"/>
          </w:tcPr>
          <w:p w14:paraId="1AE40D50" w14:textId="77777777" w:rsidR="00B47A94" w:rsidRPr="00EB7536" w:rsidRDefault="00B47A94" w:rsidP="00B47A94">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noProof/>
                <w:sz w:val="20"/>
                <w:szCs w:val="20"/>
              </w:rPr>
              <w:t> </w:t>
            </w:r>
            <w:r w:rsidRPr="00EB7536">
              <w:rPr>
                <w:rFonts w:ascii="Arial" w:hAnsi="Arial" w:cs="Arial"/>
                <w:sz w:val="20"/>
                <w:szCs w:val="20"/>
              </w:rPr>
              <w:fldChar w:fldCharType="end"/>
            </w:r>
          </w:p>
        </w:tc>
      </w:tr>
    </w:tbl>
    <w:bookmarkEnd w:id="2"/>
    <w:p w14:paraId="4E2B0707" w14:textId="075CD11F" w:rsidR="00D05E68" w:rsidRPr="00B47A94" w:rsidRDefault="00132B1C" w:rsidP="00B47A94">
      <w:r w:rsidRPr="0F6268AF">
        <w:rPr>
          <w:rFonts w:ascii="Arial" w:hAnsi="Arial" w:cs="Arial"/>
          <w:sz w:val="18"/>
          <w:szCs w:val="18"/>
          <w:lang w:val="en-AU" w:eastAsia="en-AU"/>
        </w:rPr>
        <w:t> </w:t>
      </w:r>
    </w:p>
    <w:tbl>
      <w:tblPr>
        <w:tblStyle w:val="TableGrid"/>
        <w:tblW w:w="10377" w:type="dxa"/>
        <w:tblInd w:w="-176" w:type="dxa"/>
        <w:tblLook w:val="04A0" w:firstRow="1" w:lastRow="0" w:firstColumn="1" w:lastColumn="0" w:noHBand="0" w:noVBand="1"/>
      </w:tblPr>
      <w:tblGrid>
        <w:gridCol w:w="10377"/>
      </w:tblGrid>
      <w:tr w:rsidR="0F6268AF" w14:paraId="3D31809F" w14:textId="77777777" w:rsidTr="00291BC5">
        <w:trPr>
          <w:trHeight w:val="450"/>
        </w:trPr>
        <w:tc>
          <w:tcPr>
            <w:tcW w:w="10377" w:type="dxa"/>
            <w:tcBorders>
              <w:bottom w:val="single" w:sz="4" w:space="0" w:color="000000" w:themeColor="text1"/>
            </w:tcBorders>
            <w:shd w:val="clear" w:color="auto" w:fill="D9E2F3" w:themeFill="accent1" w:themeFillTint="33"/>
            <w:vAlign w:val="center"/>
          </w:tcPr>
          <w:p w14:paraId="4F9F053E" w14:textId="30E20824" w:rsidR="2CE3F44E" w:rsidRDefault="2CE3F44E" w:rsidP="0F6268AF">
            <w:pPr>
              <w:rPr>
                <w:rFonts w:ascii="Arial" w:eastAsia="Arial" w:hAnsi="Arial" w:cs="Arial"/>
                <w:b/>
                <w:bCs/>
                <w:sz w:val="20"/>
                <w:szCs w:val="20"/>
              </w:rPr>
            </w:pPr>
            <w:r w:rsidRPr="0F6268AF">
              <w:rPr>
                <w:rFonts w:ascii="Arial" w:eastAsia="Arial" w:hAnsi="Arial" w:cs="Arial"/>
                <w:b/>
                <w:bCs/>
                <w:sz w:val="20"/>
                <w:szCs w:val="20"/>
              </w:rPr>
              <w:t xml:space="preserve"> Ongoing care required by referring clinician</w:t>
            </w:r>
          </w:p>
        </w:tc>
      </w:tr>
      <w:tr w:rsidR="0F6268AF" w14:paraId="251BDC6B" w14:textId="77777777" w:rsidTr="00291BC5">
        <w:trPr>
          <w:trHeight w:val="1240"/>
        </w:trPr>
        <w:tc>
          <w:tcPr>
            <w:tcW w:w="10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BF16FA" w14:textId="77777777" w:rsidR="2CE3F44E" w:rsidRDefault="2CE3F44E" w:rsidP="0F6268AF">
            <w:pPr>
              <w:spacing w:line="360" w:lineRule="auto"/>
              <w:outlineLvl w:val="0"/>
              <w:rPr>
                <w:noProof/>
                <w:color w:val="000000" w:themeColor="text1"/>
              </w:rPr>
            </w:pPr>
            <w:r w:rsidRPr="0F6268AF">
              <w:rPr>
                <w:rFonts w:ascii="Arial" w:eastAsia="Arial" w:hAnsi="Arial" w:cs="Arial"/>
                <w:noProof/>
                <w:color w:val="000000" w:themeColor="text1"/>
                <w:sz w:val="20"/>
                <w:szCs w:val="20"/>
              </w:rPr>
              <w:t>By submitting this referral, I on behalf of the referring clinic, agree to:</w:t>
            </w:r>
          </w:p>
          <w:p w14:paraId="34622B8C" w14:textId="767A51B2" w:rsidR="2CE3F44E" w:rsidRDefault="2CE3F44E" w:rsidP="0F6268AF">
            <w:pPr>
              <w:pStyle w:val="ListParagraph"/>
              <w:spacing w:after="0" w:line="360" w:lineRule="auto"/>
              <w:ind w:hanging="293"/>
              <w:outlineLvl w:val="0"/>
              <w:rPr>
                <w:rFonts w:ascii="Arial" w:eastAsia="Arial" w:hAnsi="Arial" w:cs="Arial"/>
                <w:noProof/>
                <w:color w:val="000000" w:themeColor="text1"/>
                <w:sz w:val="20"/>
                <w:szCs w:val="20"/>
              </w:rPr>
            </w:pPr>
            <w:r w:rsidRPr="0F6268AF">
              <w:rPr>
                <w:rFonts w:ascii="Arial" w:hAnsi="Arial" w:cs="Arial"/>
                <w:b/>
                <w:bCs/>
                <w:noProof/>
                <w:sz w:val="20"/>
                <w:szCs w:val="20"/>
              </w:rPr>
              <w:fldChar w:fldCharType="begin"/>
            </w:r>
            <w:r w:rsidRPr="0F6268AF">
              <w:rPr>
                <w:rFonts w:ascii="Arial" w:hAnsi="Arial" w:cs="Arial"/>
                <w:b/>
                <w:bCs/>
                <w:noProof/>
                <w:sz w:val="20"/>
                <w:szCs w:val="20"/>
              </w:rPr>
              <w:instrText xml:space="preserve"> FORMCHECKBOX </w:instrText>
            </w:r>
            <w:r w:rsidR="00FE1917">
              <w:rPr>
                <w:rFonts w:ascii="Arial" w:hAnsi="Arial" w:cs="Arial"/>
                <w:b/>
                <w:bCs/>
                <w:noProof/>
                <w:sz w:val="20"/>
                <w:szCs w:val="20"/>
              </w:rPr>
              <w:fldChar w:fldCharType="separate"/>
            </w:r>
            <w:r w:rsidRPr="0F6268AF">
              <w:rPr>
                <w:rFonts w:ascii="Arial" w:hAnsi="Arial" w:cs="Arial"/>
                <w:b/>
                <w:bCs/>
                <w:noProof/>
                <w:sz w:val="20"/>
                <w:szCs w:val="20"/>
              </w:rPr>
              <w:fldChar w:fldCharType="end"/>
            </w:r>
            <w:r w:rsidR="00B47A94" w:rsidRPr="00B47A94">
              <w:rPr>
                <w:rFonts w:ascii="Arial" w:hAnsi="Arial" w:cs="Arial"/>
                <w:b/>
                <w:bCs/>
                <w:noProof/>
                <w:sz w:val="20"/>
                <w:szCs w:val="20"/>
              </w:rPr>
              <w:fldChar w:fldCharType="begin">
                <w:ffData>
                  <w:name w:val="Check1"/>
                  <w:enabled/>
                  <w:calcOnExit w:val="0"/>
                  <w:checkBox>
                    <w:sizeAuto/>
                    <w:default w:val="0"/>
                  </w:checkBox>
                </w:ffData>
              </w:fldChar>
            </w:r>
            <w:r w:rsidR="00B47A94" w:rsidRPr="00B47A94">
              <w:rPr>
                <w:rFonts w:ascii="Arial" w:hAnsi="Arial" w:cs="Arial"/>
                <w:b/>
                <w:bCs/>
                <w:noProof/>
                <w:sz w:val="20"/>
                <w:szCs w:val="20"/>
              </w:rPr>
              <w:instrText xml:space="preserve"> FORMCHECKBOX </w:instrText>
            </w:r>
            <w:r w:rsidR="00FE1917">
              <w:rPr>
                <w:rFonts w:ascii="Arial" w:hAnsi="Arial" w:cs="Arial"/>
                <w:b/>
                <w:bCs/>
                <w:noProof/>
                <w:sz w:val="20"/>
                <w:szCs w:val="20"/>
              </w:rPr>
            </w:r>
            <w:r w:rsidR="00FE1917">
              <w:rPr>
                <w:rFonts w:ascii="Arial" w:hAnsi="Arial" w:cs="Arial"/>
                <w:b/>
                <w:bCs/>
                <w:noProof/>
                <w:sz w:val="20"/>
                <w:szCs w:val="20"/>
              </w:rPr>
              <w:fldChar w:fldCharType="separate"/>
            </w:r>
            <w:r w:rsidR="00B47A94" w:rsidRPr="00B47A94">
              <w:rPr>
                <w:rFonts w:ascii="Arial" w:hAnsi="Arial" w:cs="Arial"/>
                <w:b/>
                <w:bCs/>
                <w:noProof/>
                <w:sz w:val="20"/>
                <w:szCs w:val="20"/>
              </w:rPr>
              <w:fldChar w:fldCharType="end"/>
            </w:r>
            <w:r w:rsidR="00B47A94" w:rsidRPr="00B47A94">
              <w:rPr>
                <w:rFonts w:ascii="Arial" w:eastAsia="Arial" w:hAnsi="Arial" w:cs="Arial"/>
                <w:b/>
                <w:bCs/>
                <w:noProof/>
                <w:color w:val="000000" w:themeColor="text1"/>
                <w:sz w:val="20"/>
                <w:szCs w:val="20"/>
              </w:rPr>
              <w:t xml:space="preserve"> </w:t>
            </w:r>
            <w:r w:rsidR="00B47A94" w:rsidRPr="00B47A94">
              <w:rPr>
                <w:rFonts w:ascii="Arial" w:eastAsia="Arial" w:hAnsi="Arial" w:cs="Arial"/>
                <w:color w:val="000000" w:themeColor="text1"/>
                <w:sz w:val="20"/>
                <w:szCs w:val="20"/>
              </w:rPr>
              <w:t xml:space="preserve"> </w:t>
            </w:r>
            <w:r w:rsidR="00B47A94">
              <w:rPr>
                <w:rFonts w:ascii="Arial" w:eastAsia="Arial" w:hAnsi="Arial" w:cs="Arial"/>
                <w:color w:val="000000" w:themeColor="text1"/>
                <w:sz w:val="20"/>
                <w:szCs w:val="20"/>
              </w:rPr>
              <w:t xml:space="preserve">   </w:t>
            </w:r>
            <w:r w:rsidRPr="0F6268AF">
              <w:rPr>
                <w:rFonts w:ascii="Arial" w:eastAsia="Arial" w:hAnsi="Arial" w:cs="Arial"/>
                <w:b/>
                <w:bCs/>
                <w:noProof/>
                <w:sz w:val="20"/>
                <w:szCs w:val="20"/>
              </w:rPr>
              <w:t xml:space="preserve">  </w:t>
            </w:r>
            <w:r w:rsidRPr="0F6268AF">
              <w:rPr>
                <w:rFonts w:ascii="Arial" w:eastAsia="Arial" w:hAnsi="Arial" w:cs="Arial"/>
                <w:noProof/>
                <w:color w:val="000000" w:themeColor="text1"/>
                <w:sz w:val="20"/>
                <w:szCs w:val="20"/>
              </w:rPr>
              <w:t xml:space="preserve">Ensure that appropriate symptomatic relief is provided to the patients as required </w:t>
            </w:r>
          </w:p>
          <w:p w14:paraId="4BFB76EB" w14:textId="1B38F68A" w:rsidR="2CE3F44E" w:rsidRDefault="2CE3F44E" w:rsidP="0F6268AF">
            <w:pPr>
              <w:spacing w:line="360" w:lineRule="auto"/>
              <w:rPr>
                <w:rFonts w:ascii="Arial" w:eastAsia="Arial" w:hAnsi="Arial" w:cs="Arial"/>
                <w:b/>
                <w:bCs/>
                <w:sz w:val="20"/>
                <w:szCs w:val="20"/>
              </w:rPr>
            </w:pPr>
            <w:r w:rsidRPr="0F6268AF">
              <w:rPr>
                <w:rFonts w:ascii="Arial" w:eastAsia="Arial" w:hAnsi="Arial" w:cs="Arial"/>
                <w:b/>
                <w:bCs/>
                <w:noProof/>
                <w:sz w:val="20"/>
                <w:szCs w:val="20"/>
              </w:rPr>
              <w:t xml:space="preserve">       </w:t>
            </w:r>
            <w:r w:rsidRPr="0F6268AF">
              <w:rPr>
                <w:rFonts w:ascii="Arial" w:hAnsi="Arial" w:cs="Arial"/>
                <w:b/>
                <w:bCs/>
                <w:noProof/>
                <w:sz w:val="20"/>
                <w:szCs w:val="20"/>
              </w:rPr>
              <w:fldChar w:fldCharType="begin"/>
            </w:r>
            <w:r w:rsidRPr="0F6268AF">
              <w:rPr>
                <w:rFonts w:ascii="Arial" w:hAnsi="Arial" w:cs="Arial"/>
                <w:b/>
                <w:bCs/>
                <w:noProof/>
                <w:sz w:val="20"/>
                <w:szCs w:val="20"/>
              </w:rPr>
              <w:instrText xml:space="preserve"> FORMCHECKBOX </w:instrText>
            </w:r>
            <w:r w:rsidR="00FE1917">
              <w:rPr>
                <w:rFonts w:ascii="Arial" w:hAnsi="Arial" w:cs="Arial"/>
                <w:b/>
                <w:bCs/>
                <w:noProof/>
                <w:sz w:val="20"/>
                <w:szCs w:val="20"/>
              </w:rPr>
              <w:fldChar w:fldCharType="separate"/>
            </w:r>
            <w:r w:rsidRPr="0F6268AF">
              <w:rPr>
                <w:rFonts w:ascii="Arial" w:hAnsi="Arial" w:cs="Arial"/>
                <w:b/>
                <w:bCs/>
                <w:noProof/>
                <w:sz w:val="20"/>
                <w:szCs w:val="20"/>
              </w:rPr>
              <w:fldChar w:fldCharType="end"/>
            </w:r>
            <w:r w:rsidRPr="0F6268AF">
              <w:rPr>
                <w:rFonts w:ascii="Arial" w:eastAsia="Arial" w:hAnsi="Arial" w:cs="Arial"/>
                <w:b/>
                <w:bCs/>
                <w:noProof/>
                <w:sz w:val="20"/>
                <w:szCs w:val="20"/>
              </w:rPr>
              <w:t xml:space="preserve"> </w:t>
            </w:r>
            <w:r w:rsidR="00B47A94" w:rsidRPr="00B47A94">
              <w:rPr>
                <w:rFonts w:ascii="Arial" w:hAnsi="Arial" w:cs="Arial"/>
                <w:b/>
                <w:bCs/>
                <w:noProof/>
                <w:sz w:val="20"/>
                <w:szCs w:val="20"/>
              </w:rPr>
              <w:fldChar w:fldCharType="begin">
                <w:ffData>
                  <w:name w:val="Check1"/>
                  <w:enabled/>
                  <w:calcOnExit w:val="0"/>
                  <w:checkBox>
                    <w:sizeAuto/>
                    <w:default w:val="0"/>
                  </w:checkBox>
                </w:ffData>
              </w:fldChar>
            </w:r>
            <w:r w:rsidR="00B47A94" w:rsidRPr="00B47A94">
              <w:rPr>
                <w:rFonts w:ascii="Arial" w:hAnsi="Arial" w:cs="Arial"/>
                <w:b/>
                <w:bCs/>
                <w:noProof/>
                <w:sz w:val="20"/>
                <w:szCs w:val="20"/>
              </w:rPr>
              <w:instrText xml:space="preserve"> FORMCHECKBOX </w:instrText>
            </w:r>
            <w:r w:rsidR="00FE1917">
              <w:rPr>
                <w:rFonts w:ascii="Arial" w:hAnsi="Arial" w:cs="Arial"/>
                <w:b/>
                <w:bCs/>
                <w:noProof/>
                <w:sz w:val="20"/>
                <w:szCs w:val="20"/>
              </w:rPr>
            </w:r>
            <w:r w:rsidR="00FE1917">
              <w:rPr>
                <w:rFonts w:ascii="Arial" w:hAnsi="Arial" w:cs="Arial"/>
                <w:b/>
                <w:bCs/>
                <w:noProof/>
                <w:sz w:val="20"/>
                <w:szCs w:val="20"/>
              </w:rPr>
              <w:fldChar w:fldCharType="separate"/>
            </w:r>
            <w:r w:rsidR="00B47A94" w:rsidRPr="00B47A94">
              <w:rPr>
                <w:rFonts w:ascii="Arial" w:hAnsi="Arial" w:cs="Arial"/>
                <w:b/>
                <w:bCs/>
                <w:noProof/>
                <w:sz w:val="20"/>
                <w:szCs w:val="20"/>
              </w:rPr>
              <w:fldChar w:fldCharType="end"/>
            </w:r>
            <w:r w:rsidR="00B47A94" w:rsidRPr="00B47A94">
              <w:rPr>
                <w:rFonts w:ascii="Arial" w:eastAsia="Arial" w:hAnsi="Arial" w:cs="Arial"/>
                <w:b/>
                <w:bCs/>
                <w:noProof/>
                <w:color w:val="000000" w:themeColor="text1"/>
                <w:sz w:val="20"/>
                <w:szCs w:val="20"/>
              </w:rPr>
              <w:t xml:space="preserve"> </w:t>
            </w:r>
            <w:r w:rsidR="00B47A94" w:rsidRPr="00B47A94">
              <w:rPr>
                <w:rFonts w:ascii="Arial" w:eastAsia="Arial" w:hAnsi="Arial" w:cs="Arial"/>
                <w:color w:val="000000" w:themeColor="text1"/>
                <w:sz w:val="20"/>
                <w:szCs w:val="20"/>
              </w:rPr>
              <w:t xml:space="preserve"> </w:t>
            </w:r>
            <w:r w:rsidR="00B47A94">
              <w:rPr>
                <w:rFonts w:ascii="Arial" w:eastAsia="Arial" w:hAnsi="Arial" w:cs="Arial"/>
                <w:color w:val="000000" w:themeColor="text1"/>
                <w:sz w:val="20"/>
                <w:szCs w:val="20"/>
              </w:rPr>
              <w:t xml:space="preserve">    </w:t>
            </w:r>
            <w:r w:rsidRPr="0F6268AF">
              <w:rPr>
                <w:rFonts w:ascii="Arial" w:eastAsia="Arial" w:hAnsi="Arial" w:cs="Arial"/>
                <w:b/>
                <w:bCs/>
                <w:noProof/>
                <w:sz w:val="20"/>
                <w:szCs w:val="20"/>
              </w:rPr>
              <w:t xml:space="preserve"> </w:t>
            </w:r>
            <w:r w:rsidRPr="0F6268AF">
              <w:rPr>
                <w:rFonts w:ascii="Arial" w:eastAsia="Arial" w:hAnsi="Arial" w:cs="Arial"/>
                <w:noProof/>
                <w:color w:val="000000" w:themeColor="text1"/>
                <w:sz w:val="20"/>
                <w:szCs w:val="20"/>
              </w:rPr>
              <w:t>Overall general care to this patient while on the waiting list</w:t>
            </w:r>
          </w:p>
        </w:tc>
      </w:tr>
    </w:tbl>
    <w:p w14:paraId="340FED42" w14:textId="74FD691A" w:rsidR="00D05E68" w:rsidRPr="00213960" w:rsidRDefault="00D05E68" w:rsidP="0F6268AF">
      <w:pPr>
        <w:textAlignment w:val="baseline"/>
        <w:rPr>
          <w:lang w:val="en-AU" w:eastAsia="en-AU"/>
        </w:rPr>
      </w:pPr>
    </w:p>
    <w:sectPr w:rsidR="00D05E68" w:rsidRPr="00213960" w:rsidSect="00C70450">
      <w:headerReference w:type="even" r:id="rId11"/>
      <w:headerReference w:type="default" r:id="rId12"/>
      <w:footerReference w:type="even" r:id="rId13"/>
      <w:footerReference w:type="default" r:id="rId14"/>
      <w:headerReference w:type="first" r:id="rId15"/>
      <w:footerReference w:type="first" r:id="rId16"/>
      <w:pgSz w:w="11907" w:h="16840" w:code="9"/>
      <w:pgMar w:top="567" w:right="1008" w:bottom="720" w:left="1008" w:header="567"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FF153" w14:textId="77777777" w:rsidR="00336971" w:rsidRDefault="00336971">
      <w:r>
        <w:separator/>
      </w:r>
    </w:p>
  </w:endnote>
  <w:endnote w:type="continuationSeparator" w:id="0">
    <w:p w14:paraId="107E7DA3" w14:textId="77777777" w:rsidR="00336971" w:rsidRDefault="00336971">
      <w:r>
        <w:continuationSeparator/>
      </w:r>
    </w:p>
  </w:endnote>
  <w:endnote w:type="continuationNotice" w:id="1">
    <w:p w14:paraId="144D6DD8" w14:textId="77777777" w:rsidR="00336971" w:rsidRDefault="00336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3D19" w14:textId="77777777" w:rsidR="006B1A04" w:rsidRDefault="006B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306E" w14:textId="722B0576" w:rsidR="00B47A94" w:rsidRDefault="00B47A94" w:rsidP="00B47A94">
    <w:pPr>
      <w:suppressAutoHyphens/>
      <w:autoSpaceDE w:val="0"/>
      <w:autoSpaceDN w:val="0"/>
      <w:adjustRightInd w:val="0"/>
      <w:spacing w:line="288" w:lineRule="auto"/>
      <w:textAlignment w:val="center"/>
      <w:rPr>
        <w:rFonts w:ascii="Arial" w:eastAsiaTheme="minorEastAsia" w:hAnsi="Arial" w:cs="Arial"/>
        <w:sz w:val="16"/>
        <w:szCs w:val="16"/>
        <w:lang w:val="en-GB"/>
      </w:rPr>
    </w:pPr>
    <w:r>
      <w:rPr>
        <w:rFonts w:ascii="Arial" w:hAnsi="Arial" w:cs="Arial"/>
        <w:sz w:val="16"/>
        <w:szCs w:val="16"/>
      </w:rPr>
      <w:t xml:space="preserve">Form No. </w:t>
    </w:r>
    <w:proofErr w:type="gramStart"/>
    <w:r>
      <w:rPr>
        <w:rFonts w:ascii="Arial" w:hAnsi="Arial" w:cs="Arial"/>
        <w:sz w:val="16"/>
        <w:szCs w:val="16"/>
      </w:rPr>
      <w:t>73101  Aug</w:t>
    </w:r>
    <w:proofErr w:type="gramEnd"/>
    <w:r>
      <w:rPr>
        <w:rFonts w:ascii="Arial" w:hAnsi="Arial" w:cs="Arial"/>
        <w:sz w:val="16"/>
        <w:szCs w:val="16"/>
      </w:rPr>
      <w:t xml:space="preserve"> 20</w:t>
    </w:r>
    <w:r w:rsidR="006B1A04">
      <w:rPr>
        <w:rFonts w:ascii="Arial" w:hAnsi="Arial" w:cs="Arial"/>
        <w:sz w:val="16"/>
        <w:szCs w:val="16"/>
      </w:rPr>
      <w:t>23</w:t>
    </w:r>
  </w:p>
  <w:p w14:paraId="5612C7F9" w14:textId="77777777" w:rsidR="00B47A94" w:rsidRPr="008069FC" w:rsidRDefault="00B47A94" w:rsidP="00B47A94">
    <w:pPr>
      <w:pStyle w:val="Footer"/>
      <w:pBdr>
        <w:top w:val="single" w:sz="4" w:space="1" w:color="auto"/>
      </w:pBdr>
      <w:tabs>
        <w:tab w:val="clear" w:pos="8640"/>
        <w:tab w:val="right" w:pos="9923"/>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32A9" w14:textId="5072FA21" w:rsidR="00B47A94" w:rsidRDefault="00B47A94" w:rsidP="00B47A94">
    <w:pPr>
      <w:pStyle w:val="Footer"/>
      <w:pBdr>
        <w:top w:val="single" w:sz="4" w:space="1" w:color="auto"/>
      </w:pBdr>
      <w:tabs>
        <w:tab w:val="clear" w:pos="8640"/>
        <w:tab w:val="right" w:pos="9923"/>
      </w:tabs>
      <w:rPr>
        <w:rFonts w:ascii="Arial" w:hAnsi="Arial" w:cs="Arial"/>
        <w:sz w:val="16"/>
        <w:szCs w:val="16"/>
      </w:rPr>
    </w:pPr>
    <w:r w:rsidRPr="00596796">
      <w:rPr>
        <w:rFonts w:ascii="Arial" w:eastAsiaTheme="minorEastAsia" w:hAnsi="Arial" w:cs="Arial"/>
        <w:sz w:val="16"/>
        <w:szCs w:val="16"/>
        <w:lang w:val="en-GB"/>
      </w:rPr>
      <w:t xml:space="preserve">Form No. 73101 </w:t>
    </w:r>
    <w:r>
      <w:rPr>
        <w:rFonts w:ascii="Arial" w:hAnsi="Arial" w:cs="Arial"/>
        <w:sz w:val="16"/>
        <w:szCs w:val="16"/>
      </w:rPr>
      <w:t xml:space="preserve"> Aug 20</w:t>
    </w:r>
    <w:r w:rsidR="006B1A04">
      <w:rPr>
        <w:rFonts w:ascii="Arial" w:hAnsi="Arial" w:cs="Arial"/>
        <w:sz w:val="16"/>
        <w:szCs w:val="16"/>
      </w:rPr>
      <w:t>23</w:t>
    </w:r>
  </w:p>
  <w:p w14:paraId="32AF567C" w14:textId="77777777" w:rsidR="00B47A94" w:rsidRDefault="00B4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9820" w14:textId="77777777" w:rsidR="00336971" w:rsidRDefault="00336971">
      <w:r>
        <w:separator/>
      </w:r>
    </w:p>
  </w:footnote>
  <w:footnote w:type="continuationSeparator" w:id="0">
    <w:p w14:paraId="275ADC52" w14:textId="77777777" w:rsidR="00336971" w:rsidRDefault="00336971">
      <w:r>
        <w:continuationSeparator/>
      </w:r>
    </w:p>
  </w:footnote>
  <w:footnote w:type="continuationNotice" w:id="1">
    <w:p w14:paraId="4C528FA3" w14:textId="77777777" w:rsidR="00336971" w:rsidRDefault="00336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20C9" w14:textId="77777777" w:rsidR="006B1A04" w:rsidRDefault="006B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0FF6" w14:textId="77777777" w:rsidR="006B1A04" w:rsidRDefault="006B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41145" w14:textId="77777777" w:rsidR="006B1A04" w:rsidRDefault="006B1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E14"/>
    <w:multiLevelType w:val="hybridMultilevel"/>
    <w:tmpl w:val="695448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25787"/>
    <w:multiLevelType w:val="hybridMultilevel"/>
    <w:tmpl w:val="F6BE7BEA"/>
    <w:lvl w:ilvl="0" w:tplc="5C0A59C8">
      <w:start w:val="1"/>
      <w:numFmt w:val="bullet"/>
      <w:lvlText w:val=""/>
      <w:lvlJc w:val="left"/>
      <w:pPr>
        <w:ind w:left="360" w:hanging="360"/>
      </w:pPr>
      <w:rPr>
        <w:rFonts w:ascii="Symbol" w:hAnsi="Symbol" w:hint="default"/>
      </w:rPr>
    </w:lvl>
    <w:lvl w:ilvl="1" w:tplc="AD44A0BE">
      <w:start w:val="1"/>
      <w:numFmt w:val="bullet"/>
      <w:lvlText w:val="o"/>
      <w:lvlJc w:val="left"/>
      <w:pPr>
        <w:ind w:left="1440" w:hanging="360"/>
      </w:pPr>
      <w:rPr>
        <w:rFonts w:ascii="Courier New" w:hAnsi="Courier New" w:hint="default"/>
      </w:rPr>
    </w:lvl>
    <w:lvl w:ilvl="2" w:tplc="2CA41130">
      <w:start w:val="1"/>
      <w:numFmt w:val="bullet"/>
      <w:lvlText w:val=""/>
      <w:lvlJc w:val="left"/>
      <w:pPr>
        <w:ind w:left="2160" w:hanging="360"/>
      </w:pPr>
      <w:rPr>
        <w:rFonts w:ascii="Wingdings" w:hAnsi="Wingdings" w:hint="default"/>
      </w:rPr>
    </w:lvl>
    <w:lvl w:ilvl="3" w:tplc="BAEA42F6">
      <w:start w:val="1"/>
      <w:numFmt w:val="bullet"/>
      <w:lvlText w:val=""/>
      <w:lvlJc w:val="left"/>
      <w:pPr>
        <w:ind w:left="2880" w:hanging="360"/>
      </w:pPr>
      <w:rPr>
        <w:rFonts w:ascii="Symbol" w:hAnsi="Symbol" w:hint="default"/>
      </w:rPr>
    </w:lvl>
    <w:lvl w:ilvl="4" w:tplc="3EC47118">
      <w:start w:val="1"/>
      <w:numFmt w:val="bullet"/>
      <w:lvlText w:val="o"/>
      <w:lvlJc w:val="left"/>
      <w:pPr>
        <w:ind w:left="3600" w:hanging="360"/>
      </w:pPr>
      <w:rPr>
        <w:rFonts w:ascii="Courier New" w:hAnsi="Courier New" w:hint="default"/>
      </w:rPr>
    </w:lvl>
    <w:lvl w:ilvl="5" w:tplc="210E87B2">
      <w:start w:val="1"/>
      <w:numFmt w:val="bullet"/>
      <w:lvlText w:val=""/>
      <w:lvlJc w:val="left"/>
      <w:pPr>
        <w:ind w:left="4320" w:hanging="360"/>
      </w:pPr>
      <w:rPr>
        <w:rFonts w:ascii="Wingdings" w:hAnsi="Wingdings" w:hint="default"/>
      </w:rPr>
    </w:lvl>
    <w:lvl w:ilvl="6" w:tplc="611E2A82">
      <w:start w:val="1"/>
      <w:numFmt w:val="bullet"/>
      <w:lvlText w:val=""/>
      <w:lvlJc w:val="left"/>
      <w:pPr>
        <w:ind w:left="5040" w:hanging="360"/>
      </w:pPr>
      <w:rPr>
        <w:rFonts w:ascii="Symbol" w:hAnsi="Symbol" w:hint="default"/>
      </w:rPr>
    </w:lvl>
    <w:lvl w:ilvl="7" w:tplc="2E76C3E4">
      <w:start w:val="1"/>
      <w:numFmt w:val="bullet"/>
      <w:lvlText w:val="o"/>
      <w:lvlJc w:val="left"/>
      <w:pPr>
        <w:ind w:left="5760" w:hanging="360"/>
      </w:pPr>
      <w:rPr>
        <w:rFonts w:ascii="Courier New" w:hAnsi="Courier New" w:hint="default"/>
      </w:rPr>
    </w:lvl>
    <w:lvl w:ilvl="8" w:tplc="8EE691BE">
      <w:start w:val="1"/>
      <w:numFmt w:val="bullet"/>
      <w:lvlText w:val=""/>
      <w:lvlJc w:val="left"/>
      <w:pPr>
        <w:ind w:left="6480" w:hanging="360"/>
      </w:pPr>
      <w:rPr>
        <w:rFonts w:ascii="Wingdings" w:hAnsi="Wingdings" w:hint="default"/>
      </w:rPr>
    </w:lvl>
  </w:abstractNum>
  <w:abstractNum w:abstractNumId="2" w15:restartNumberingAfterBreak="0">
    <w:nsid w:val="0C2768FA"/>
    <w:multiLevelType w:val="hybridMultilevel"/>
    <w:tmpl w:val="0548DFDC"/>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3" w15:restartNumberingAfterBreak="0">
    <w:nsid w:val="0D6051C6"/>
    <w:multiLevelType w:val="hybridMultilevel"/>
    <w:tmpl w:val="90B2745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EA5CF0"/>
    <w:multiLevelType w:val="hybridMultilevel"/>
    <w:tmpl w:val="DD3E1E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33F3BA"/>
    <w:multiLevelType w:val="hybridMultilevel"/>
    <w:tmpl w:val="DDEC3DD6"/>
    <w:lvl w:ilvl="0" w:tplc="8DC2B1EA">
      <w:start w:val="1"/>
      <w:numFmt w:val="bullet"/>
      <w:lvlText w:val=""/>
      <w:lvlJc w:val="left"/>
      <w:pPr>
        <w:ind w:left="360" w:hanging="360"/>
      </w:pPr>
      <w:rPr>
        <w:rFonts w:ascii="Symbol" w:hAnsi="Symbol" w:hint="default"/>
      </w:rPr>
    </w:lvl>
    <w:lvl w:ilvl="1" w:tplc="E9C8266C">
      <w:start w:val="1"/>
      <w:numFmt w:val="bullet"/>
      <w:lvlText w:val="o"/>
      <w:lvlJc w:val="left"/>
      <w:pPr>
        <w:ind w:left="1440" w:hanging="360"/>
      </w:pPr>
      <w:rPr>
        <w:rFonts w:ascii="Courier New" w:hAnsi="Courier New" w:hint="default"/>
      </w:rPr>
    </w:lvl>
    <w:lvl w:ilvl="2" w:tplc="6C009522">
      <w:start w:val="1"/>
      <w:numFmt w:val="bullet"/>
      <w:lvlText w:val=""/>
      <w:lvlJc w:val="left"/>
      <w:pPr>
        <w:ind w:left="2160" w:hanging="360"/>
      </w:pPr>
      <w:rPr>
        <w:rFonts w:ascii="Wingdings" w:hAnsi="Wingdings" w:hint="default"/>
      </w:rPr>
    </w:lvl>
    <w:lvl w:ilvl="3" w:tplc="CA080B3C">
      <w:start w:val="1"/>
      <w:numFmt w:val="bullet"/>
      <w:lvlText w:val=""/>
      <w:lvlJc w:val="left"/>
      <w:pPr>
        <w:ind w:left="2880" w:hanging="360"/>
      </w:pPr>
      <w:rPr>
        <w:rFonts w:ascii="Symbol" w:hAnsi="Symbol" w:hint="default"/>
      </w:rPr>
    </w:lvl>
    <w:lvl w:ilvl="4" w:tplc="6AC47CD6">
      <w:start w:val="1"/>
      <w:numFmt w:val="bullet"/>
      <w:lvlText w:val="o"/>
      <w:lvlJc w:val="left"/>
      <w:pPr>
        <w:ind w:left="3600" w:hanging="360"/>
      </w:pPr>
      <w:rPr>
        <w:rFonts w:ascii="Courier New" w:hAnsi="Courier New" w:hint="default"/>
      </w:rPr>
    </w:lvl>
    <w:lvl w:ilvl="5" w:tplc="B2AE6BB2">
      <w:start w:val="1"/>
      <w:numFmt w:val="bullet"/>
      <w:lvlText w:val=""/>
      <w:lvlJc w:val="left"/>
      <w:pPr>
        <w:ind w:left="4320" w:hanging="360"/>
      </w:pPr>
      <w:rPr>
        <w:rFonts w:ascii="Wingdings" w:hAnsi="Wingdings" w:hint="default"/>
      </w:rPr>
    </w:lvl>
    <w:lvl w:ilvl="6" w:tplc="2550C1D2">
      <w:start w:val="1"/>
      <w:numFmt w:val="bullet"/>
      <w:lvlText w:val=""/>
      <w:lvlJc w:val="left"/>
      <w:pPr>
        <w:ind w:left="5040" w:hanging="360"/>
      </w:pPr>
      <w:rPr>
        <w:rFonts w:ascii="Symbol" w:hAnsi="Symbol" w:hint="default"/>
      </w:rPr>
    </w:lvl>
    <w:lvl w:ilvl="7" w:tplc="30245F0A">
      <w:start w:val="1"/>
      <w:numFmt w:val="bullet"/>
      <w:lvlText w:val="o"/>
      <w:lvlJc w:val="left"/>
      <w:pPr>
        <w:ind w:left="5760" w:hanging="360"/>
      </w:pPr>
      <w:rPr>
        <w:rFonts w:ascii="Courier New" w:hAnsi="Courier New" w:hint="default"/>
      </w:rPr>
    </w:lvl>
    <w:lvl w:ilvl="8" w:tplc="8892E752">
      <w:start w:val="1"/>
      <w:numFmt w:val="bullet"/>
      <w:lvlText w:val=""/>
      <w:lvlJc w:val="left"/>
      <w:pPr>
        <w:ind w:left="6480" w:hanging="360"/>
      </w:pPr>
      <w:rPr>
        <w:rFonts w:ascii="Wingdings" w:hAnsi="Wingdings" w:hint="default"/>
      </w:rPr>
    </w:lvl>
  </w:abstractNum>
  <w:abstractNum w:abstractNumId="6" w15:restartNumberingAfterBreak="0">
    <w:nsid w:val="1F5C359E"/>
    <w:multiLevelType w:val="hybridMultilevel"/>
    <w:tmpl w:val="A4E8E6B6"/>
    <w:lvl w:ilvl="0" w:tplc="FAFAD100">
      <w:start w:val="1"/>
      <w:numFmt w:val="bullet"/>
      <w:lvlText w:val="-"/>
      <w:lvlJc w:val="left"/>
      <w:pPr>
        <w:ind w:left="1077" w:hanging="360"/>
      </w:pPr>
      <w:rPr>
        <w:rFonts w:ascii="Calibri" w:hAnsi="Calibri"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0C13FA1"/>
    <w:multiLevelType w:val="multilevel"/>
    <w:tmpl w:val="9D80AAB8"/>
    <w:styleLink w:val="Criterion"/>
    <w:lvl w:ilvl="0">
      <w:start w:val="1"/>
      <w:numFmt w:val="decimal"/>
      <w:lvlText w:val="Criterion %1."/>
      <w:lvlJc w:val="left"/>
      <w:pPr>
        <w:ind w:left="0" w:firstLine="0"/>
      </w:pPr>
      <w:rPr>
        <w:rFonts w:ascii="Calibri" w:hAnsi="Calibri" w:hint="default"/>
        <w:b/>
        <w:i w:val="0"/>
        <w:color w:val="0070C0"/>
        <w:sz w:val="28"/>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23A665EA"/>
    <w:multiLevelType w:val="hybridMultilevel"/>
    <w:tmpl w:val="2F900EDC"/>
    <w:lvl w:ilvl="0" w:tplc="822E8F84">
      <w:start w:val="1"/>
      <w:numFmt w:val="bullet"/>
      <w:lvlText w:val=""/>
      <w:lvlJc w:val="left"/>
      <w:pPr>
        <w:ind w:left="720" w:hanging="360"/>
      </w:pPr>
      <w:rPr>
        <w:rFonts w:ascii="Symbol" w:hAnsi="Symbol" w:hint="default"/>
      </w:rPr>
    </w:lvl>
    <w:lvl w:ilvl="1" w:tplc="2C66902E">
      <w:start w:val="1"/>
      <w:numFmt w:val="bullet"/>
      <w:lvlText w:val=""/>
      <w:lvlJc w:val="left"/>
      <w:pPr>
        <w:ind w:left="1440" w:hanging="360"/>
      </w:pPr>
      <w:rPr>
        <w:rFonts w:ascii="Symbol" w:hAnsi="Symbol" w:hint="default"/>
      </w:rPr>
    </w:lvl>
    <w:lvl w:ilvl="2" w:tplc="A2C4E82E">
      <w:start w:val="1"/>
      <w:numFmt w:val="bullet"/>
      <w:lvlText w:val=""/>
      <w:lvlJc w:val="left"/>
      <w:pPr>
        <w:ind w:left="2160" w:hanging="360"/>
      </w:pPr>
      <w:rPr>
        <w:rFonts w:ascii="Wingdings" w:hAnsi="Wingdings" w:hint="default"/>
      </w:rPr>
    </w:lvl>
    <w:lvl w:ilvl="3" w:tplc="C7B4E37C">
      <w:start w:val="1"/>
      <w:numFmt w:val="bullet"/>
      <w:lvlText w:val=""/>
      <w:lvlJc w:val="left"/>
      <w:pPr>
        <w:ind w:left="2880" w:hanging="360"/>
      </w:pPr>
      <w:rPr>
        <w:rFonts w:ascii="Symbol" w:hAnsi="Symbol" w:hint="default"/>
      </w:rPr>
    </w:lvl>
    <w:lvl w:ilvl="4" w:tplc="B50AF390">
      <w:start w:val="1"/>
      <w:numFmt w:val="bullet"/>
      <w:lvlText w:val="o"/>
      <w:lvlJc w:val="left"/>
      <w:pPr>
        <w:ind w:left="3600" w:hanging="360"/>
      </w:pPr>
      <w:rPr>
        <w:rFonts w:ascii="Courier New" w:hAnsi="Courier New" w:hint="default"/>
      </w:rPr>
    </w:lvl>
    <w:lvl w:ilvl="5" w:tplc="6CE86486">
      <w:start w:val="1"/>
      <w:numFmt w:val="bullet"/>
      <w:lvlText w:val=""/>
      <w:lvlJc w:val="left"/>
      <w:pPr>
        <w:ind w:left="4320" w:hanging="360"/>
      </w:pPr>
      <w:rPr>
        <w:rFonts w:ascii="Wingdings" w:hAnsi="Wingdings" w:hint="default"/>
      </w:rPr>
    </w:lvl>
    <w:lvl w:ilvl="6" w:tplc="F0CEBB06">
      <w:start w:val="1"/>
      <w:numFmt w:val="bullet"/>
      <w:lvlText w:val=""/>
      <w:lvlJc w:val="left"/>
      <w:pPr>
        <w:ind w:left="5040" w:hanging="360"/>
      </w:pPr>
      <w:rPr>
        <w:rFonts w:ascii="Symbol" w:hAnsi="Symbol" w:hint="default"/>
      </w:rPr>
    </w:lvl>
    <w:lvl w:ilvl="7" w:tplc="4CFE2C76">
      <w:start w:val="1"/>
      <w:numFmt w:val="bullet"/>
      <w:lvlText w:val="o"/>
      <w:lvlJc w:val="left"/>
      <w:pPr>
        <w:ind w:left="5760" w:hanging="360"/>
      </w:pPr>
      <w:rPr>
        <w:rFonts w:ascii="Courier New" w:hAnsi="Courier New" w:hint="default"/>
      </w:rPr>
    </w:lvl>
    <w:lvl w:ilvl="8" w:tplc="FBC8E59E">
      <w:start w:val="1"/>
      <w:numFmt w:val="bullet"/>
      <w:lvlText w:val=""/>
      <w:lvlJc w:val="left"/>
      <w:pPr>
        <w:ind w:left="6480" w:hanging="360"/>
      </w:pPr>
      <w:rPr>
        <w:rFonts w:ascii="Wingdings" w:hAnsi="Wingdings" w:hint="default"/>
      </w:rPr>
    </w:lvl>
  </w:abstractNum>
  <w:abstractNum w:abstractNumId="9" w15:restartNumberingAfterBreak="0">
    <w:nsid w:val="322919B8"/>
    <w:multiLevelType w:val="hybridMultilevel"/>
    <w:tmpl w:val="7A0C9F5E"/>
    <w:lvl w:ilvl="0" w:tplc="AAD2DB08">
      <w:numFmt w:val="bullet"/>
      <w:lvlText w:val=""/>
      <w:lvlJc w:val="left"/>
      <w:pPr>
        <w:tabs>
          <w:tab w:val="num" w:pos="720"/>
        </w:tabs>
        <w:ind w:left="720" w:hanging="360"/>
      </w:pPr>
      <w:rPr>
        <w:rFonts w:ascii="Wingdings" w:eastAsia="Times New Roman"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B789F"/>
    <w:multiLevelType w:val="hybridMultilevel"/>
    <w:tmpl w:val="8304C220"/>
    <w:lvl w:ilvl="0" w:tplc="F842C564">
      <w:start w:val="1"/>
      <w:numFmt w:val="bullet"/>
      <w:lvlText w:val=""/>
      <w:lvlJc w:val="left"/>
      <w:pPr>
        <w:ind w:left="360" w:hanging="360"/>
      </w:pPr>
      <w:rPr>
        <w:rFonts w:ascii="Symbol" w:hAnsi="Symbol" w:hint="default"/>
      </w:rPr>
    </w:lvl>
    <w:lvl w:ilvl="1" w:tplc="14A440F8">
      <w:start w:val="1"/>
      <w:numFmt w:val="bullet"/>
      <w:lvlText w:val="o"/>
      <w:lvlJc w:val="left"/>
      <w:pPr>
        <w:ind w:left="1080" w:hanging="360"/>
      </w:pPr>
      <w:rPr>
        <w:rFonts w:ascii="Courier New" w:hAnsi="Courier New" w:hint="default"/>
      </w:rPr>
    </w:lvl>
    <w:lvl w:ilvl="2" w:tplc="C59C737C">
      <w:start w:val="1"/>
      <w:numFmt w:val="bullet"/>
      <w:lvlText w:val=""/>
      <w:lvlJc w:val="left"/>
      <w:pPr>
        <w:ind w:left="1800" w:hanging="360"/>
      </w:pPr>
      <w:rPr>
        <w:rFonts w:ascii="Wingdings" w:hAnsi="Wingdings" w:hint="default"/>
      </w:rPr>
    </w:lvl>
    <w:lvl w:ilvl="3" w:tplc="C1903802">
      <w:start w:val="1"/>
      <w:numFmt w:val="bullet"/>
      <w:lvlText w:val=""/>
      <w:lvlJc w:val="left"/>
      <w:pPr>
        <w:ind w:left="2520" w:hanging="360"/>
      </w:pPr>
      <w:rPr>
        <w:rFonts w:ascii="Symbol" w:hAnsi="Symbol" w:hint="default"/>
      </w:rPr>
    </w:lvl>
    <w:lvl w:ilvl="4" w:tplc="265607B0">
      <w:start w:val="1"/>
      <w:numFmt w:val="bullet"/>
      <w:lvlText w:val="o"/>
      <w:lvlJc w:val="left"/>
      <w:pPr>
        <w:ind w:left="3240" w:hanging="360"/>
      </w:pPr>
      <w:rPr>
        <w:rFonts w:ascii="Courier New" w:hAnsi="Courier New" w:hint="default"/>
      </w:rPr>
    </w:lvl>
    <w:lvl w:ilvl="5" w:tplc="2BD26A22">
      <w:start w:val="1"/>
      <w:numFmt w:val="bullet"/>
      <w:lvlText w:val=""/>
      <w:lvlJc w:val="left"/>
      <w:pPr>
        <w:ind w:left="3960" w:hanging="360"/>
      </w:pPr>
      <w:rPr>
        <w:rFonts w:ascii="Wingdings" w:hAnsi="Wingdings" w:hint="default"/>
      </w:rPr>
    </w:lvl>
    <w:lvl w:ilvl="6" w:tplc="111A7654">
      <w:start w:val="1"/>
      <w:numFmt w:val="bullet"/>
      <w:lvlText w:val=""/>
      <w:lvlJc w:val="left"/>
      <w:pPr>
        <w:ind w:left="4680" w:hanging="360"/>
      </w:pPr>
      <w:rPr>
        <w:rFonts w:ascii="Symbol" w:hAnsi="Symbol" w:hint="default"/>
      </w:rPr>
    </w:lvl>
    <w:lvl w:ilvl="7" w:tplc="CECC184A">
      <w:start w:val="1"/>
      <w:numFmt w:val="bullet"/>
      <w:lvlText w:val="o"/>
      <w:lvlJc w:val="left"/>
      <w:pPr>
        <w:ind w:left="5400" w:hanging="360"/>
      </w:pPr>
      <w:rPr>
        <w:rFonts w:ascii="Courier New" w:hAnsi="Courier New" w:hint="default"/>
      </w:rPr>
    </w:lvl>
    <w:lvl w:ilvl="8" w:tplc="542CB616">
      <w:start w:val="1"/>
      <w:numFmt w:val="bullet"/>
      <w:lvlText w:val=""/>
      <w:lvlJc w:val="left"/>
      <w:pPr>
        <w:ind w:left="6120" w:hanging="360"/>
      </w:pPr>
      <w:rPr>
        <w:rFonts w:ascii="Wingdings" w:hAnsi="Wingdings" w:hint="default"/>
      </w:rPr>
    </w:lvl>
  </w:abstractNum>
  <w:abstractNum w:abstractNumId="11" w15:restartNumberingAfterBreak="0">
    <w:nsid w:val="40AF15F2"/>
    <w:multiLevelType w:val="hybridMultilevel"/>
    <w:tmpl w:val="C1E027A8"/>
    <w:lvl w:ilvl="0" w:tplc="C6CAC022">
      <w:start w:val="1"/>
      <w:numFmt w:val="bullet"/>
      <w:lvlText w:val=""/>
      <w:lvlJc w:val="left"/>
      <w:pPr>
        <w:ind w:left="720" w:hanging="360"/>
      </w:pPr>
      <w:rPr>
        <w:rFonts w:ascii="Symbol" w:hAnsi="Symbol" w:hint="default"/>
      </w:rPr>
    </w:lvl>
    <w:lvl w:ilvl="1" w:tplc="812E62AC">
      <w:start w:val="1"/>
      <w:numFmt w:val="bullet"/>
      <w:lvlText w:val=""/>
      <w:lvlJc w:val="left"/>
      <w:pPr>
        <w:ind w:left="1440" w:hanging="360"/>
      </w:pPr>
      <w:rPr>
        <w:rFonts w:ascii="Symbol" w:hAnsi="Symbol" w:hint="default"/>
      </w:rPr>
    </w:lvl>
    <w:lvl w:ilvl="2" w:tplc="BA78FE82">
      <w:start w:val="1"/>
      <w:numFmt w:val="bullet"/>
      <w:lvlText w:val=""/>
      <w:lvlJc w:val="left"/>
      <w:pPr>
        <w:ind w:left="2160" w:hanging="360"/>
      </w:pPr>
      <w:rPr>
        <w:rFonts w:ascii="Wingdings" w:hAnsi="Wingdings" w:hint="default"/>
      </w:rPr>
    </w:lvl>
    <w:lvl w:ilvl="3" w:tplc="475E3584">
      <w:start w:val="1"/>
      <w:numFmt w:val="bullet"/>
      <w:lvlText w:val=""/>
      <w:lvlJc w:val="left"/>
      <w:pPr>
        <w:ind w:left="2880" w:hanging="360"/>
      </w:pPr>
      <w:rPr>
        <w:rFonts w:ascii="Symbol" w:hAnsi="Symbol" w:hint="default"/>
      </w:rPr>
    </w:lvl>
    <w:lvl w:ilvl="4" w:tplc="943AE02C">
      <w:start w:val="1"/>
      <w:numFmt w:val="bullet"/>
      <w:lvlText w:val="o"/>
      <w:lvlJc w:val="left"/>
      <w:pPr>
        <w:ind w:left="3600" w:hanging="360"/>
      </w:pPr>
      <w:rPr>
        <w:rFonts w:ascii="Courier New" w:hAnsi="Courier New" w:hint="default"/>
      </w:rPr>
    </w:lvl>
    <w:lvl w:ilvl="5" w:tplc="B3EAD086">
      <w:start w:val="1"/>
      <w:numFmt w:val="bullet"/>
      <w:lvlText w:val=""/>
      <w:lvlJc w:val="left"/>
      <w:pPr>
        <w:ind w:left="4320" w:hanging="360"/>
      </w:pPr>
      <w:rPr>
        <w:rFonts w:ascii="Wingdings" w:hAnsi="Wingdings" w:hint="default"/>
      </w:rPr>
    </w:lvl>
    <w:lvl w:ilvl="6" w:tplc="3B021128">
      <w:start w:val="1"/>
      <w:numFmt w:val="bullet"/>
      <w:lvlText w:val=""/>
      <w:lvlJc w:val="left"/>
      <w:pPr>
        <w:ind w:left="5040" w:hanging="360"/>
      </w:pPr>
      <w:rPr>
        <w:rFonts w:ascii="Symbol" w:hAnsi="Symbol" w:hint="default"/>
      </w:rPr>
    </w:lvl>
    <w:lvl w:ilvl="7" w:tplc="840EAA8A">
      <w:start w:val="1"/>
      <w:numFmt w:val="bullet"/>
      <w:lvlText w:val="o"/>
      <w:lvlJc w:val="left"/>
      <w:pPr>
        <w:ind w:left="5760" w:hanging="360"/>
      </w:pPr>
      <w:rPr>
        <w:rFonts w:ascii="Courier New" w:hAnsi="Courier New" w:hint="default"/>
      </w:rPr>
    </w:lvl>
    <w:lvl w:ilvl="8" w:tplc="ED6263FC">
      <w:start w:val="1"/>
      <w:numFmt w:val="bullet"/>
      <w:lvlText w:val=""/>
      <w:lvlJc w:val="left"/>
      <w:pPr>
        <w:ind w:left="6480" w:hanging="360"/>
      </w:pPr>
      <w:rPr>
        <w:rFonts w:ascii="Wingdings" w:hAnsi="Wingdings" w:hint="default"/>
      </w:rPr>
    </w:lvl>
  </w:abstractNum>
  <w:abstractNum w:abstractNumId="12" w15:restartNumberingAfterBreak="0">
    <w:nsid w:val="60B42984"/>
    <w:multiLevelType w:val="hybridMultilevel"/>
    <w:tmpl w:val="B888F258"/>
    <w:lvl w:ilvl="0" w:tplc="F6D882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F3C07"/>
    <w:multiLevelType w:val="hybridMultilevel"/>
    <w:tmpl w:val="4312981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CFFB6C"/>
    <w:multiLevelType w:val="hybridMultilevel"/>
    <w:tmpl w:val="7A104F7E"/>
    <w:lvl w:ilvl="0" w:tplc="F3FEE42A">
      <w:start w:val="1"/>
      <w:numFmt w:val="bullet"/>
      <w:lvlText w:val=""/>
      <w:lvlJc w:val="left"/>
      <w:pPr>
        <w:ind w:left="360" w:hanging="360"/>
      </w:pPr>
      <w:rPr>
        <w:rFonts w:ascii="Symbol" w:hAnsi="Symbol" w:hint="default"/>
      </w:rPr>
    </w:lvl>
    <w:lvl w:ilvl="1" w:tplc="A1DA92DA">
      <w:start w:val="1"/>
      <w:numFmt w:val="bullet"/>
      <w:lvlText w:val="o"/>
      <w:lvlJc w:val="left"/>
      <w:pPr>
        <w:ind w:left="1440" w:hanging="360"/>
      </w:pPr>
      <w:rPr>
        <w:rFonts w:ascii="Courier New" w:hAnsi="Courier New" w:hint="default"/>
      </w:rPr>
    </w:lvl>
    <w:lvl w:ilvl="2" w:tplc="482C5636">
      <w:start w:val="1"/>
      <w:numFmt w:val="bullet"/>
      <w:lvlText w:val=""/>
      <w:lvlJc w:val="left"/>
      <w:pPr>
        <w:ind w:left="2160" w:hanging="360"/>
      </w:pPr>
      <w:rPr>
        <w:rFonts w:ascii="Wingdings" w:hAnsi="Wingdings" w:hint="default"/>
      </w:rPr>
    </w:lvl>
    <w:lvl w:ilvl="3" w:tplc="D41019D0">
      <w:start w:val="1"/>
      <w:numFmt w:val="bullet"/>
      <w:lvlText w:val=""/>
      <w:lvlJc w:val="left"/>
      <w:pPr>
        <w:ind w:left="2880" w:hanging="360"/>
      </w:pPr>
      <w:rPr>
        <w:rFonts w:ascii="Symbol" w:hAnsi="Symbol" w:hint="default"/>
      </w:rPr>
    </w:lvl>
    <w:lvl w:ilvl="4" w:tplc="C59A31E6">
      <w:start w:val="1"/>
      <w:numFmt w:val="bullet"/>
      <w:lvlText w:val="o"/>
      <w:lvlJc w:val="left"/>
      <w:pPr>
        <w:ind w:left="3600" w:hanging="360"/>
      </w:pPr>
      <w:rPr>
        <w:rFonts w:ascii="Courier New" w:hAnsi="Courier New" w:hint="default"/>
      </w:rPr>
    </w:lvl>
    <w:lvl w:ilvl="5" w:tplc="BA20E3E6">
      <w:start w:val="1"/>
      <w:numFmt w:val="bullet"/>
      <w:lvlText w:val=""/>
      <w:lvlJc w:val="left"/>
      <w:pPr>
        <w:ind w:left="4320" w:hanging="360"/>
      </w:pPr>
      <w:rPr>
        <w:rFonts w:ascii="Wingdings" w:hAnsi="Wingdings" w:hint="default"/>
      </w:rPr>
    </w:lvl>
    <w:lvl w:ilvl="6" w:tplc="8096742A">
      <w:start w:val="1"/>
      <w:numFmt w:val="bullet"/>
      <w:lvlText w:val=""/>
      <w:lvlJc w:val="left"/>
      <w:pPr>
        <w:ind w:left="5040" w:hanging="360"/>
      </w:pPr>
      <w:rPr>
        <w:rFonts w:ascii="Symbol" w:hAnsi="Symbol" w:hint="default"/>
      </w:rPr>
    </w:lvl>
    <w:lvl w:ilvl="7" w:tplc="132C027E">
      <w:start w:val="1"/>
      <w:numFmt w:val="bullet"/>
      <w:lvlText w:val="o"/>
      <w:lvlJc w:val="left"/>
      <w:pPr>
        <w:ind w:left="5760" w:hanging="360"/>
      </w:pPr>
      <w:rPr>
        <w:rFonts w:ascii="Courier New" w:hAnsi="Courier New" w:hint="default"/>
      </w:rPr>
    </w:lvl>
    <w:lvl w:ilvl="8" w:tplc="176857C2">
      <w:start w:val="1"/>
      <w:numFmt w:val="bullet"/>
      <w:lvlText w:val=""/>
      <w:lvlJc w:val="left"/>
      <w:pPr>
        <w:ind w:left="6480" w:hanging="360"/>
      </w:pPr>
      <w:rPr>
        <w:rFonts w:ascii="Wingdings" w:hAnsi="Wingdings" w:hint="default"/>
      </w:rPr>
    </w:lvl>
  </w:abstractNum>
  <w:abstractNum w:abstractNumId="15" w15:restartNumberingAfterBreak="0">
    <w:nsid w:val="75C309B4"/>
    <w:multiLevelType w:val="hybridMultilevel"/>
    <w:tmpl w:val="FDBE0916"/>
    <w:lvl w:ilvl="0" w:tplc="F6D8823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C2D288"/>
    <w:multiLevelType w:val="hybridMultilevel"/>
    <w:tmpl w:val="2092E5C0"/>
    <w:lvl w:ilvl="0" w:tplc="9236C49E">
      <w:start w:val="1"/>
      <w:numFmt w:val="bullet"/>
      <w:lvlText w:val=""/>
      <w:lvlJc w:val="left"/>
      <w:pPr>
        <w:ind w:left="360" w:hanging="360"/>
      </w:pPr>
      <w:rPr>
        <w:rFonts w:ascii="Symbol" w:hAnsi="Symbol" w:hint="default"/>
      </w:rPr>
    </w:lvl>
    <w:lvl w:ilvl="1" w:tplc="924033A0">
      <w:start w:val="1"/>
      <w:numFmt w:val="bullet"/>
      <w:lvlText w:val="o"/>
      <w:lvlJc w:val="left"/>
      <w:pPr>
        <w:ind w:left="1440" w:hanging="360"/>
      </w:pPr>
      <w:rPr>
        <w:rFonts w:ascii="Courier New" w:hAnsi="Courier New" w:hint="default"/>
      </w:rPr>
    </w:lvl>
    <w:lvl w:ilvl="2" w:tplc="D00E318C">
      <w:start w:val="1"/>
      <w:numFmt w:val="bullet"/>
      <w:lvlText w:val=""/>
      <w:lvlJc w:val="left"/>
      <w:pPr>
        <w:ind w:left="2160" w:hanging="360"/>
      </w:pPr>
      <w:rPr>
        <w:rFonts w:ascii="Wingdings" w:hAnsi="Wingdings" w:hint="default"/>
      </w:rPr>
    </w:lvl>
    <w:lvl w:ilvl="3" w:tplc="44B09CD2">
      <w:start w:val="1"/>
      <w:numFmt w:val="bullet"/>
      <w:lvlText w:val=""/>
      <w:lvlJc w:val="left"/>
      <w:pPr>
        <w:ind w:left="2880" w:hanging="360"/>
      </w:pPr>
      <w:rPr>
        <w:rFonts w:ascii="Symbol" w:hAnsi="Symbol" w:hint="default"/>
      </w:rPr>
    </w:lvl>
    <w:lvl w:ilvl="4" w:tplc="C8DA0E22">
      <w:start w:val="1"/>
      <w:numFmt w:val="bullet"/>
      <w:lvlText w:val="o"/>
      <w:lvlJc w:val="left"/>
      <w:pPr>
        <w:ind w:left="3600" w:hanging="360"/>
      </w:pPr>
      <w:rPr>
        <w:rFonts w:ascii="Courier New" w:hAnsi="Courier New" w:hint="default"/>
      </w:rPr>
    </w:lvl>
    <w:lvl w:ilvl="5" w:tplc="967480D8">
      <w:start w:val="1"/>
      <w:numFmt w:val="bullet"/>
      <w:lvlText w:val=""/>
      <w:lvlJc w:val="left"/>
      <w:pPr>
        <w:ind w:left="4320" w:hanging="360"/>
      </w:pPr>
      <w:rPr>
        <w:rFonts w:ascii="Wingdings" w:hAnsi="Wingdings" w:hint="default"/>
      </w:rPr>
    </w:lvl>
    <w:lvl w:ilvl="6" w:tplc="8552007C">
      <w:start w:val="1"/>
      <w:numFmt w:val="bullet"/>
      <w:lvlText w:val=""/>
      <w:lvlJc w:val="left"/>
      <w:pPr>
        <w:ind w:left="5040" w:hanging="360"/>
      </w:pPr>
      <w:rPr>
        <w:rFonts w:ascii="Symbol" w:hAnsi="Symbol" w:hint="default"/>
      </w:rPr>
    </w:lvl>
    <w:lvl w:ilvl="7" w:tplc="E6341488">
      <w:start w:val="1"/>
      <w:numFmt w:val="bullet"/>
      <w:lvlText w:val="o"/>
      <w:lvlJc w:val="left"/>
      <w:pPr>
        <w:ind w:left="5760" w:hanging="360"/>
      </w:pPr>
      <w:rPr>
        <w:rFonts w:ascii="Courier New" w:hAnsi="Courier New" w:hint="default"/>
      </w:rPr>
    </w:lvl>
    <w:lvl w:ilvl="8" w:tplc="0A76A794">
      <w:start w:val="1"/>
      <w:numFmt w:val="bullet"/>
      <w:lvlText w:val=""/>
      <w:lvlJc w:val="left"/>
      <w:pPr>
        <w:ind w:left="6480" w:hanging="360"/>
      </w:pPr>
      <w:rPr>
        <w:rFonts w:ascii="Wingdings" w:hAnsi="Wingdings" w:hint="default"/>
      </w:rPr>
    </w:lvl>
  </w:abstractNum>
  <w:num w:numId="1" w16cid:durableId="1187258320">
    <w:abstractNumId w:val="5"/>
  </w:num>
  <w:num w:numId="2" w16cid:durableId="1120882462">
    <w:abstractNumId w:val="1"/>
  </w:num>
  <w:num w:numId="3" w16cid:durableId="99423066">
    <w:abstractNumId w:val="11"/>
  </w:num>
  <w:num w:numId="4" w16cid:durableId="1982885551">
    <w:abstractNumId w:val="8"/>
  </w:num>
  <w:num w:numId="5" w16cid:durableId="1394888333">
    <w:abstractNumId w:val="10"/>
  </w:num>
  <w:num w:numId="6" w16cid:durableId="515312848">
    <w:abstractNumId w:val="16"/>
  </w:num>
  <w:num w:numId="7" w16cid:durableId="466748677">
    <w:abstractNumId w:val="14"/>
  </w:num>
  <w:num w:numId="8" w16cid:durableId="1274436554">
    <w:abstractNumId w:val="7"/>
  </w:num>
  <w:num w:numId="9" w16cid:durableId="400058245">
    <w:abstractNumId w:val="9"/>
  </w:num>
  <w:num w:numId="10" w16cid:durableId="1854220877">
    <w:abstractNumId w:val="4"/>
  </w:num>
  <w:num w:numId="11" w16cid:durableId="964577402">
    <w:abstractNumId w:val="12"/>
  </w:num>
  <w:num w:numId="12" w16cid:durableId="1175458567">
    <w:abstractNumId w:val="15"/>
  </w:num>
  <w:num w:numId="13" w16cid:durableId="960501182">
    <w:abstractNumId w:val="13"/>
  </w:num>
  <w:num w:numId="14" w16cid:durableId="1162771886">
    <w:abstractNumId w:val="3"/>
  </w:num>
  <w:num w:numId="15" w16cid:durableId="1974559309">
    <w:abstractNumId w:val="2"/>
  </w:num>
  <w:num w:numId="16" w16cid:durableId="1609195649">
    <w:abstractNumId w:val="0"/>
  </w:num>
  <w:num w:numId="17" w16cid:durableId="1576627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GmMclN1VN5okKbpaPBsJhyaJw8sWiu5+ZX83v8J5KbNr3Px00amqPkTxkUhGvf+Rf166LgQHnwCEReZvYp+gCA==" w:salt="SF9ZiSq3cYDVN+Ja300LZ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8C0"/>
    <w:rsid w:val="00067F5E"/>
    <w:rsid w:val="00071413"/>
    <w:rsid w:val="00077D52"/>
    <w:rsid w:val="000878C0"/>
    <w:rsid w:val="000A4200"/>
    <w:rsid w:val="000C3E32"/>
    <w:rsid w:val="000F2717"/>
    <w:rsid w:val="00132B1C"/>
    <w:rsid w:val="00140DDB"/>
    <w:rsid w:val="00172109"/>
    <w:rsid w:val="00191BA9"/>
    <w:rsid w:val="001E2587"/>
    <w:rsid w:val="001E6C7D"/>
    <w:rsid w:val="00213960"/>
    <w:rsid w:val="00223AC6"/>
    <w:rsid w:val="00234697"/>
    <w:rsid w:val="00240AAC"/>
    <w:rsid w:val="0024461C"/>
    <w:rsid w:val="00253D5D"/>
    <w:rsid w:val="00263733"/>
    <w:rsid w:val="00291BC5"/>
    <w:rsid w:val="00336971"/>
    <w:rsid w:val="003530BC"/>
    <w:rsid w:val="00384BEB"/>
    <w:rsid w:val="003E3994"/>
    <w:rsid w:val="003F4D16"/>
    <w:rsid w:val="00420280"/>
    <w:rsid w:val="00443BE3"/>
    <w:rsid w:val="00456666"/>
    <w:rsid w:val="00474E88"/>
    <w:rsid w:val="00474E9A"/>
    <w:rsid w:val="004B5D13"/>
    <w:rsid w:val="004BCBA3"/>
    <w:rsid w:val="004E6E51"/>
    <w:rsid w:val="004F5EBF"/>
    <w:rsid w:val="00520BDB"/>
    <w:rsid w:val="0055488D"/>
    <w:rsid w:val="00563405"/>
    <w:rsid w:val="005C5741"/>
    <w:rsid w:val="005E5953"/>
    <w:rsid w:val="0067293A"/>
    <w:rsid w:val="00683CD9"/>
    <w:rsid w:val="00691338"/>
    <w:rsid w:val="006B1A04"/>
    <w:rsid w:val="00726644"/>
    <w:rsid w:val="00746E95"/>
    <w:rsid w:val="0076386B"/>
    <w:rsid w:val="007D13BA"/>
    <w:rsid w:val="008173EB"/>
    <w:rsid w:val="00831E81"/>
    <w:rsid w:val="008C2212"/>
    <w:rsid w:val="008E47B3"/>
    <w:rsid w:val="00926C18"/>
    <w:rsid w:val="009538F9"/>
    <w:rsid w:val="00985DC2"/>
    <w:rsid w:val="009A4677"/>
    <w:rsid w:val="009F5F4D"/>
    <w:rsid w:val="00A10B5A"/>
    <w:rsid w:val="00A52D69"/>
    <w:rsid w:val="00AA63A2"/>
    <w:rsid w:val="00B47A94"/>
    <w:rsid w:val="00B77382"/>
    <w:rsid w:val="00B91B43"/>
    <w:rsid w:val="00BB161A"/>
    <w:rsid w:val="00BB3C3A"/>
    <w:rsid w:val="00BB6EDB"/>
    <w:rsid w:val="00BC05F7"/>
    <w:rsid w:val="00BD09FE"/>
    <w:rsid w:val="00BE7640"/>
    <w:rsid w:val="00BF292D"/>
    <w:rsid w:val="00C01388"/>
    <w:rsid w:val="00C70450"/>
    <w:rsid w:val="00CB43BA"/>
    <w:rsid w:val="00CD7D8B"/>
    <w:rsid w:val="00CF253B"/>
    <w:rsid w:val="00D012BD"/>
    <w:rsid w:val="00D05B97"/>
    <w:rsid w:val="00D05E68"/>
    <w:rsid w:val="00D174C9"/>
    <w:rsid w:val="00D27BCA"/>
    <w:rsid w:val="00D45BB5"/>
    <w:rsid w:val="00D45DDF"/>
    <w:rsid w:val="00D508E6"/>
    <w:rsid w:val="00D660F8"/>
    <w:rsid w:val="00DB6CFB"/>
    <w:rsid w:val="00DC7DD8"/>
    <w:rsid w:val="00E52D7D"/>
    <w:rsid w:val="00E70E1F"/>
    <w:rsid w:val="00EB00F1"/>
    <w:rsid w:val="00F960E7"/>
    <w:rsid w:val="00FC33D0"/>
    <w:rsid w:val="00FD05FB"/>
    <w:rsid w:val="00FD6816"/>
    <w:rsid w:val="00FE1917"/>
    <w:rsid w:val="01C42846"/>
    <w:rsid w:val="0244D8DA"/>
    <w:rsid w:val="02773D5C"/>
    <w:rsid w:val="03C84F44"/>
    <w:rsid w:val="04E128F9"/>
    <w:rsid w:val="0602B2FF"/>
    <w:rsid w:val="090407B0"/>
    <w:rsid w:val="0A2388D2"/>
    <w:rsid w:val="0C754E82"/>
    <w:rsid w:val="0E8717C7"/>
    <w:rsid w:val="0EDE9BE1"/>
    <w:rsid w:val="0F6268AF"/>
    <w:rsid w:val="12F30856"/>
    <w:rsid w:val="13A6023F"/>
    <w:rsid w:val="16163F03"/>
    <w:rsid w:val="16FA81F4"/>
    <w:rsid w:val="17C67979"/>
    <w:rsid w:val="1919F8EC"/>
    <w:rsid w:val="1BB3CC18"/>
    <w:rsid w:val="1D679A6B"/>
    <w:rsid w:val="1DED6A0F"/>
    <w:rsid w:val="1E35BAFD"/>
    <w:rsid w:val="1F297DF0"/>
    <w:rsid w:val="1FDC77D9"/>
    <w:rsid w:val="217E0B2C"/>
    <w:rsid w:val="22BA99D4"/>
    <w:rsid w:val="23092C20"/>
    <w:rsid w:val="234C49B2"/>
    <w:rsid w:val="23D3B4C1"/>
    <w:rsid w:val="25511C39"/>
    <w:rsid w:val="2627A485"/>
    <w:rsid w:val="27B9901D"/>
    <w:rsid w:val="27DC9D43"/>
    <w:rsid w:val="284DA397"/>
    <w:rsid w:val="28880F48"/>
    <w:rsid w:val="2A2D0A21"/>
    <w:rsid w:val="2A642CF2"/>
    <w:rsid w:val="2C353F4D"/>
    <w:rsid w:val="2CE3F44E"/>
    <w:rsid w:val="2FD4EEBC"/>
    <w:rsid w:val="3093212D"/>
    <w:rsid w:val="316A572C"/>
    <w:rsid w:val="32EB07ED"/>
    <w:rsid w:val="336EA7C8"/>
    <w:rsid w:val="34405132"/>
    <w:rsid w:val="34A1F7EE"/>
    <w:rsid w:val="391F9CED"/>
    <w:rsid w:val="39319CE8"/>
    <w:rsid w:val="3A106A45"/>
    <w:rsid w:val="3E5BB435"/>
    <w:rsid w:val="3FEC981B"/>
    <w:rsid w:val="41578785"/>
    <w:rsid w:val="424D02DE"/>
    <w:rsid w:val="459183F9"/>
    <w:rsid w:val="47367435"/>
    <w:rsid w:val="47F32111"/>
    <w:rsid w:val="48EE6B7B"/>
    <w:rsid w:val="499B0CDD"/>
    <w:rsid w:val="4A0536EE"/>
    <w:rsid w:val="4A873D54"/>
    <w:rsid w:val="4D15978D"/>
    <w:rsid w:val="4E726135"/>
    <w:rsid w:val="4F5AAE77"/>
    <w:rsid w:val="515F886B"/>
    <w:rsid w:val="555805DF"/>
    <w:rsid w:val="55CCCFF4"/>
    <w:rsid w:val="55EC199C"/>
    <w:rsid w:val="56798FE5"/>
    <w:rsid w:val="56A13E94"/>
    <w:rsid w:val="56A35176"/>
    <w:rsid w:val="573CF429"/>
    <w:rsid w:val="58113261"/>
    <w:rsid w:val="58FF5FA0"/>
    <w:rsid w:val="5A6A5316"/>
    <w:rsid w:val="5B7F6886"/>
    <w:rsid w:val="5C1C587E"/>
    <w:rsid w:val="5C2AF59D"/>
    <w:rsid w:val="5E674B88"/>
    <w:rsid w:val="601C0C62"/>
    <w:rsid w:val="61A83504"/>
    <w:rsid w:val="62A9ECA9"/>
    <w:rsid w:val="62E683DB"/>
    <w:rsid w:val="649ECA47"/>
    <w:rsid w:val="665F1A80"/>
    <w:rsid w:val="667E78D8"/>
    <w:rsid w:val="683D565F"/>
    <w:rsid w:val="68D91CC4"/>
    <w:rsid w:val="6A1F8D72"/>
    <w:rsid w:val="6A635571"/>
    <w:rsid w:val="6B74F721"/>
    <w:rsid w:val="6BBB5DD3"/>
    <w:rsid w:val="6C796C70"/>
    <w:rsid w:val="6C8EC11C"/>
    <w:rsid w:val="6DEA8EE0"/>
    <w:rsid w:val="6E153CD1"/>
    <w:rsid w:val="6FA05AD6"/>
    <w:rsid w:val="705F5F84"/>
    <w:rsid w:val="714CDD93"/>
    <w:rsid w:val="72B84871"/>
    <w:rsid w:val="72D6C27D"/>
    <w:rsid w:val="7387F68C"/>
    <w:rsid w:val="7444F3C4"/>
    <w:rsid w:val="749A3EAF"/>
    <w:rsid w:val="76B7A9C8"/>
    <w:rsid w:val="78AAB35E"/>
    <w:rsid w:val="78C4807D"/>
    <w:rsid w:val="78C536B6"/>
    <w:rsid w:val="79C81697"/>
    <w:rsid w:val="7B930871"/>
    <w:rsid w:val="7C2F8BAD"/>
    <w:rsid w:val="7D0BCBAC"/>
    <w:rsid w:val="7FE8F6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3F753"/>
  <w15:docId w15:val="{DA39A59C-7C19-4355-AA22-6674CAE8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riterion">
    <w:name w:val="Criterion"/>
    <w:uiPriority w:val="99"/>
    <w:rsid w:val="008C2212"/>
    <w:pPr>
      <w:numPr>
        <w:numId w:val="8"/>
      </w:numPr>
    </w:pPr>
  </w:style>
  <w:style w:type="table" w:styleId="TableGrid">
    <w:name w:val="Table Grid"/>
    <w:basedOn w:val="TableNormal"/>
    <w:uiPriority w:val="59"/>
    <w:rsid w:val="000878C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78C0"/>
    <w:pPr>
      <w:tabs>
        <w:tab w:val="center" w:pos="4320"/>
        <w:tab w:val="right" w:pos="8640"/>
      </w:tabs>
    </w:pPr>
  </w:style>
  <w:style w:type="character" w:customStyle="1" w:styleId="FooterChar">
    <w:name w:val="Footer Char"/>
    <w:basedOn w:val="DefaultParagraphFont"/>
    <w:link w:val="Footer"/>
    <w:uiPriority w:val="99"/>
    <w:rsid w:val="000878C0"/>
    <w:rPr>
      <w:rFonts w:ascii="Times New Roman" w:eastAsia="Times New Roman" w:hAnsi="Times New Roman" w:cs="Times New Roman"/>
      <w:sz w:val="24"/>
      <w:szCs w:val="24"/>
      <w:lang w:val="en-US"/>
    </w:rPr>
  </w:style>
  <w:style w:type="paragraph" w:customStyle="1" w:styleId="Default">
    <w:name w:val="Default"/>
    <w:rsid w:val="000878C0"/>
    <w:pPr>
      <w:autoSpaceDE w:val="0"/>
      <w:autoSpaceDN w:val="0"/>
      <w:adjustRightInd w:val="0"/>
      <w:spacing w:after="0" w:line="240" w:lineRule="auto"/>
    </w:pPr>
    <w:rPr>
      <w:rFonts w:ascii="Verdana" w:eastAsia="Times New Roman" w:hAnsi="Verdana" w:cs="Verdana"/>
      <w:color w:val="000000"/>
      <w:sz w:val="24"/>
      <w:szCs w:val="24"/>
      <w:lang w:eastAsia="en-AU"/>
    </w:rPr>
  </w:style>
  <w:style w:type="paragraph" w:styleId="ListParagraph">
    <w:name w:val="List Paragraph"/>
    <w:basedOn w:val="Normal"/>
    <w:uiPriority w:val="34"/>
    <w:qFormat/>
    <w:rsid w:val="000878C0"/>
    <w:pPr>
      <w:spacing w:after="200" w:line="276" w:lineRule="auto"/>
      <w:ind w:left="720"/>
      <w:contextualSpacing/>
    </w:pPr>
    <w:rPr>
      <w:rFonts w:asciiTheme="minorHAnsi" w:hAnsiTheme="minorHAnsi"/>
      <w:sz w:val="22"/>
      <w:szCs w:val="22"/>
      <w:lang w:val="en-AU"/>
    </w:rPr>
  </w:style>
  <w:style w:type="paragraph" w:styleId="NormalWeb">
    <w:name w:val="Normal (Web)"/>
    <w:basedOn w:val="Normal"/>
    <w:uiPriority w:val="99"/>
    <w:unhideWhenUsed/>
    <w:rsid w:val="000878C0"/>
    <w:pPr>
      <w:spacing w:before="100" w:beforeAutospacing="1" w:after="100" w:afterAutospacing="1"/>
    </w:pPr>
    <w:rPr>
      <w:lang w:val="en-AU" w:eastAsia="en-GB"/>
    </w:rPr>
  </w:style>
  <w:style w:type="paragraph" w:styleId="Header">
    <w:name w:val="header"/>
    <w:basedOn w:val="Normal"/>
    <w:link w:val="HeaderChar"/>
    <w:uiPriority w:val="99"/>
    <w:unhideWhenUsed/>
    <w:rsid w:val="00D012BD"/>
    <w:pPr>
      <w:tabs>
        <w:tab w:val="center" w:pos="4513"/>
        <w:tab w:val="right" w:pos="9026"/>
      </w:tabs>
    </w:pPr>
  </w:style>
  <w:style w:type="character" w:customStyle="1" w:styleId="HeaderChar">
    <w:name w:val="Header Char"/>
    <w:basedOn w:val="DefaultParagraphFont"/>
    <w:link w:val="Header"/>
    <w:uiPriority w:val="99"/>
    <w:rsid w:val="00D012BD"/>
    <w:rPr>
      <w:rFonts w:ascii="Times New Roman" w:eastAsia="Times New Roman" w:hAnsi="Times New Roman" w:cs="Times New Roman"/>
      <w:sz w:val="24"/>
      <w:szCs w:val="24"/>
      <w:lang w:val="en-US"/>
    </w:rPr>
  </w:style>
  <w:style w:type="paragraph" w:customStyle="1" w:styleId="paragraph">
    <w:name w:val="paragraph"/>
    <w:basedOn w:val="Normal"/>
    <w:rsid w:val="007D13BA"/>
    <w:pPr>
      <w:spacing w:before="100" w:beforeAutospacing="1" w:after="100" w:afterAutospacing="1"/>
    </w:pPr>
    <w:rPr>
      <w:lang w:val="en-AU" w:eastAsia="en-AU"/>
    </w:rPr>
  </w:style>
  <w:style w:type="character" w:customStyle="1" w:styleId="normaltextrun">
    <w:name w:val="normaltextrun"/>
    <w:basedOn w:val="DefaultParagraphFont"/>
    <w:rsid w:val="007D13BA"/>
  </w:style>
  <w:style w:type="character" w:customStyle="1" w:styleId="eop">
    <w:name w:val="eop"/>
    <w:basedOn w:val="DefaultParagraphFont"/>
    <w:rsid w:val="007D13BA"/>
  </w:style>
  <w:style w:type="paragraph" w:styleId="BalloonText">
    <w:name w:val="Balloon Text"/>
    <w:basedOn w:val="Normal"/>
    <w:link w:val="BalloonTextChar"/>
    <w:uiPriority w:val="99"/>
    <w:semiHidden/>
    <w:unhideWhenUsed/>
    <w:rsid w:val="002446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1C"/>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990">
      <w:bodyDiv w:val="1"/>
      <w:marLeft w:val="0"/>
      <w:marRight w:val="0"/>
      <w:marTop w:val="0"/>
      <w:marBottom w:val="0"/>
      <w:divBdr>
        <w:top w:val="none" w:sz="0" w:space="0" w:color="auto"/>
        <w:left w:val="none" w:sz="0" w:space="0" w:color="auto"/>
        <w:bottom w:val="none" w:sz="0" w:space="0" w:color="auto"/>
        <w:right w:val="none" w:sz="0" w:space="0" w:color="auto"/>
      </w:divBdr>
      <w:divsChild>
        <w:div w:id="1035080787">
          <w:marLeft w:val="0"/>
          <w:marRight w:val="0"/>
          <w:marTop w:val="0"/>
          <w:marBottom w:val="0"/>
          <w:divBdr>
            <w:top w:val="none" w:sz="0" w:space="0" w:color="auto"/>
            <w:left w:val="none" w:sz="0" w:space="0" w:color="auto"/>
            <w:bottom w:val="none" w:sz="0" w:space="0" w:color="auto"/>
            <w:right w:val="none" w:sz="0" w:space="0" w:color="auto"/>
          </w:divBdr>
          <w:divsChild>
            <w:div w:id="218512967">
              <w:marLeft w:val="-75"/>
              <w:marRight w:val="0"/>
              <w:marTop w:val="30"/>
              <w:marBottom w:val="30"/>
              <w:divBdr>
                <w:top w:val="none" w:sz="0" w:space="0" w:color="auto"/>
                <w:left w:val="none" w:sz="0" w:space="0" w:color="auto"/>
                <w:bottom w:val="none" w:sz="0" w:space="0" w:color="auto"/>
                <w:right w:val="none" w:sz="0" w:space="0" w:color="auto"/>
              </w:divBdr>
              <w:divsChild>
                <w:div w:id="723405717">
                  <w:marLeft w:val="0"/>
                  <w:marRight w:val="0"/>
                  <w:marTop w:val="0"/>
                  <w:marBottom w:val="0"/>
                  <w:divBdr>
                    <w:top w:val="none" w:sz="0" w:space="0" w:color="auto"/>
                    <w:left w:val="none" w:sz="0" w:space="0" w:color="auto"/>
                    <w:bottom w:val="none" w:sz="0" w:space="0" w:color="auto"/>
                    <w:right w:val="none" w:sz="0" w:space="0" w:color="auto"/>
                  </w:divBdr>
                  <w:divsChild>
                    <w:div w:id="306403082">
                      <w:marLeft w:val="0"/>
                      <w:marRight w:val="0"/>
                      <w:marTop w:val="0"/>
                      <w:marBottom w:val="0"/>
                      <w:divBdr>
                        <w:top w:val="none" w:sz="0" w:space="0" w:color="auto"/>
                        <w:left w:val="none" w:sz="0" w:space="0" w:color="auto"/>
                        <w:bottom w:val="none" w:sz="0" w:space="0" w:color="auto"/>
                        <w:right w:val="none" w:sz="0" w:space="0" w:color="auto"/>
                      </w:divBdr>
                    </w:div>
                  </w:divsChild>
                </w:div>
                <w:div w:id="1966932065">
                  <w:marLeft w:val="0"/>
                  <w:marRight w:val="0"/>
                  <w:marTop w:val="0"/>
                  <w:marBottom w:val="0"/>
                  <w:divBdr>
                    <w:top w:val="none" w:sz="0" w:space="0" w:color="auto"/>
                    <w:left w:val="none" w:sz="0" w:space="0" w:color="auto"/>
                    <w:bottom w:val="none" w:sz="0" w:space="0" w:color="auto"/>
                    <w:right w:val="none" w:sz="0" w:space="0" w:color="auto"/>
                  </w:divBdr>
                  <w:divsChild>
                    <w:div w:id="1075201561">
                      <w:marLeft w:val="0"/>
                      <w:marRight w:val="0"/>
                      <w:marTop w:val="0"/>
                      <w:marBottom w:val="0"/>
                      <w:divBdr>
                        <w:top w:val="none" w:sz="0" w:space="0" w:color="auto"/>
                        <w:left w:val="none" w:sz="0" w:space="0" w:color="auto"/>
                        <w:bottom w:val="none" w:sz="0" w:space="0" w:color="auto"/>
                        <w:right w:val="none" w:sz="0" w:space="0" w:color="auto"/>
                      </w:divBdr>
                    </w:div>
                    <w:div w:id="1131748731">
                      <w:marLeft w:val="0"/>
                      <w:marRight w:val="0"/>
                      <w:marTop w:val="0"/>
                      <w:marBottom w:val="0"/>
                      <w:divBdr>
                        <w:top w:val="none" w:sz="0" w:space="0" w:color="auto"/>
                        <w:left w:val="none" w:sz="0" w:space="0" w:color="auto"/>
                        <w:bottom w:val="none" w:sz="0" w:space="0" w:color="auto"/>
                        <w:right w:val="none" w:sz="0" w:space="0" w:color="auto"/>
                      </w:divBdr>
                    </w:div>
                    <w:div w:id="2096785752">
                      <w:marLeft w:val="0"/>
                      <w:marRight w:val="0"/>
                      <w:marTop w:val="0"/>
                      <w:marBottom w:val="0"/>
                      <w:divBdr>
                        <w:top w:val="none" w:sz="0" w:space="0" w:color="auto"/>
                        <w:left w:val="none" w:sz="0" w:space="0" w:color="auto"/>
                        <w:bottom w:val="none" w:sz="0" w:space="0" w:color="auto"/>
                        <w:right w:val="none" w:sz="0" w:space="0" w:color="auto"/>
                      </w:divBdr>
                    </w:div>
                  </w:divsChild>
                </w:div>
                <w:div w:id="1584533611">
                  <w:marLeft w:val="0"/>
                  <w:marRight w:val="0"/>
                  <w:marTop w:val="0"/>
                  <w:marBottom w:val="0"/>
                  <w:divBdr>
                    <w:top w:val="none" w:sz="0" w:space="0" w:color="auto"/>
                    <w:left w:val="none" w:sz="0" w:space="0" w:color="auto"/>
                    <w:bottom w:val="none" w:sz="0" w:space="0" w:color="auto"/>
                    <w:right w:val="none" w:sz="0" w:space="0" w:color="auto"/>
                  </w:divBdr>
                  <w:divsChild>
                    <w:div w:id="316767550">
                      <w:marLeft w:val="0"/>
                      <w:marRight w:val="0"/>
                      <w:marTop w:val="0"/>
                      <w:marBottom w:val="0"/>
                      <w:divBdr>
                        <w:top w:val="none" w:sz="0" w:space="0" w:color="auto"/>
                        <w:left w:val="none" w:sz="0" w:space="0" w:color="auto"/>
                        <w:bottom w:val="none" w:sz="0" w:space="0" w:color="auto"/>
                        <w:right w:val="none" w:sz="0" w:space="0" w:color="auto"/>
                      </w:divBdr>
                    </w:div>
                  </w:divsChild>
                </w:div>
                <w:div w:id="1755400185">
                  <w:marLeft w:val="0"/>
                  <w:marRight w:val="0"/>
                  <w:marTop w:val="0"/>
                  <w:marBottom w:val="0"/>
                  <w:divBdr>
                    <w:top w:val="none" w:sz="0" w:space="0" w:color="auto"/>
                    <w:left w:val="none" w:sz="0" w:space="0" w:color="auto"/>
                    <w:bottom w:val="none" w:sz="0" w:space="0" w:color="auto"/>
                    <w:right w:val="none" w:sz="0" w:space="0" w:color="auto"/>
                  </w:divBdr>
                  <w:divsChild>
                    <w:div w:id="1827555065">
                      <w:marLeft w:val="0"/>
                      <w:marRight w:val="0"/>
                      <w:marTop w:val="0"/>
                      <w:marBottom w:val="0"/>
                      <w:divBdr>
                        <w:top w:val="none" w:sz="0" w:space="0" w:color="auto"/>
                        <w:left w:val="none" w:sz="0" w:space="0" w:color="auto"/>
                        <w:bottom w:val="none" w:sz="0" w:space="0" w:color="auto"/>
                        <w:right w:val="none" w:sz="0" w:space="0" w:color="auto"/>
                      </w:divBdr>
                    </w:div>
                  </w:divsChild>
                </w:div>
                <w:div w:id="573008086">
                  <w:marLeft w:val="0"/>
                  <w:marRight w:val="0"/>
                  <w:marTop w:val="0"/>
                  <w:marBottom w:val="0"/>
                  <w:divBdr>
                    <w:top w:val="none" w:sz="0" w:space="0" w:color="auto"/>
                    <w:left w:val="none" w:sz="0" w:space="0" w:color="auto"/>
                    <w:bottom w:val="none" w:sz="0" w:space="0" w:color="auto"/>
                    <w:right w:val="none" w:sz="0" w:space="0" w:color="auto"/>
                  </w:divBdr>
                  <w:divsChild>
                    <w:div w:id="1047071255">
                      <w:marLeft w:val="0"/>
                      <w:marRight w:val="0"/>
                      <w:marTop w:val="0"/>
                      <w:marBottom w:val="0"/>
                      <w:divBdr>
                        <w:top w:val="none" w:sz="0" w:space="0" w:color="auto"/>
                        <w:left w:val="none" w:sz="0" w:space="0" w:color="auto"/>
                        <w:bottom w:val="none" w:sz="0" w:space="0" w:color="auto"/>
                        <w:right w:val="none" w:sz="0" w:space="0" w:color="auto"/>
                      </w:divBdr>
                    </w:div>
                  </w:divsChild>
                </w:div>
                <w:div w:id="1377854705">
                  <w:marLeft w:val="0"/>
                  <w:marRight w:val="0"/>
                  <w:marTop w:val="0"/>
                  <w:marBottom w:val="0"/>
                  <w:divBdr>
                    <w:top w:val="none" w:sz="0" w:space="0" w:color="auto"/>
                    <w:left w:val="none" w:sz="0" w:space="0" w:color="auto"/>
                    <w:bottom w:val="none" w:sz="0" w:space="0" w:color="auto"/>
                    <w:right w:val="none" w:sz="0" w:space="0" w:color="auto"/>
                  </w:divBdr>
                  <w:divsChild>
                    <w:div w:id="2070378725">
                      <w:marLeft w:val="0"/>
                      <w:marRight w:val="0"/>
                      <w:marTop w:val="0"/>
                      <w:marBottom w:val="0"/>
                      <w:divBdr>
                        <w:top w:val="none" w:sz="0" w:space="0" w:color="auto"/>
                        <w:left w:val="none" w:sz="0" w:space="0" w:color="auto"/>
                        <w:bottom w:val="none" w:sz="0" w:space="0" w:color="auto"/>
                        <w:right w:val="none" w:sz="0" w:space="0" w:color="auto"/>
                      </w:divBdr>
                    </w:div>
                    <w:div w:id="473522684">
                      <w:marLeft w:val="0"/>
                      <w:marRight w:val="0"/>
                      <w:marTop w:val="0"/>
                      <w:marBottom w:val="0"/>
                      <w:divBdr>
                        <w:top w:val="none" w:sz="0" w:space="0" w:color="auto"/>
                        <w:left w:val="none" w:sz="0" w:space="0" w:color="auto"/>
                        <w:bottom w:val="none" w:sz="0" w:space="0" w:color="auto"/>
                        <w:right w:val="none" w:sz="0" w:space="0" w:color="auto"/>
                      </w:divBdr>
                    </w:div>
                    <w:div w:id="461651645">
                      <w:marLeft w:val="0"/>
                      <w:marRight w:val="0"/>
                      <w:marTop w:val="0"/>
                      <w:marBottom w:val="0"/>
                      <w:divBdr>
                        <w:top w:val="none" w:sz="0" w:space="0" w:color="auto"/>
                        <w:left w:val="none" w:sz="0" w:space="0" w:color="auto"/>
                        <w:bottom w:val="none" w:sz="0" w:space="0" w:color="auto"/>
                        <w:right w:val="none" w:sz="0" w:space="0" w:color="auto"/>
                      </w:divBdr>
                    </w:div>
                    <w:div w:id="58211671">
                      <w:marLeft w:val="0"/>
                      <w:marRight w:val="0"/>
                      <w:marTop w:val="0"/>
                      <w:marBottom w:val="0"/>
                      <w:divBdr>
                        <w:top w:val="none" w:sz="0" w:space="0" w:color="auto"/>
                        <w:left w:val="none" w:sz="0" w:space="0" w:color="auto"/>
                        <w:bottom w:val="none" w:sz="0" w:space="0" w:color="auto"/>
                        <w:right w:val="none" w:sz="0" w:space="0" w:color="auto"/>
                      </w:divBdr>
                    </w:div>
                  </w:divsChild>
                </w:div>
                <w:div w:id="1307130679">
                  <w:marLeft w:val="0"/>
                  <w:marRight w:val="0"/>
                  <w:marTop w:val="0"/>
                  <w:marBottom w:val="0"/>
                  <w:divBdr>
                    <w:top w:val="none" w:sz="0" w:space="0" w:color="auto"/>
                    <w:left w:val="none" w:sz="0" w:space="0" w:color="auto"/>
                    <w:bottom w:val="none" w:sz="0" w:space="0" w:color="auto"/>
                    <w:right w:val="none" w:sz="0" w:space="0" w:color="auto"/>
                  </w:divBdr>
                  <w:divsChild>
                    <w:div w:id="435178370">
                      <w:marLeft w:val="0"/>
                      <w:marRight w:val="0"/>
                      <w:marTop w:val="0"/>
                      <w:marBottom w:val="0"/>
                      <w:divBdr>
                        <w:top w:val="none" w:sz="0" w:space="0" w:color="auto"/>
                        <w:left w:val="none" w:sz="0" w:space="0" w:color="auto"/>
                        <w:bottom w:val="none" w:sz="0" w:space="0" w:color="auto"/>
                        <w:right w:val="none" w:sz="0" w:space="0" w:color="auto"/>
                      </w:divBdr>
                    </w:div>
                  </w:divsChild>
                </w:div>
                <w:div w:id="548035412">
                  <w:marLeft w:val="0"/>
                  <w:marRight w:val="0"/>
                  <w:marTop w:val="0"/>
                  <w:marBottom w:val="0"/>
                  <w:divBdr>
                    <w:top w:val="none" w:sz="0" w:space="0" w:color="auto"/>
                    <w:left w:val="none" w:sz="0" w:space="0" w:color="auto"/>
                    <w:bottom w:val="none" w:sz="0" w:space="0" w:color="auto"/>
                    <w:right w:val="none" w:sz="0" w:space="0" w:color="auto"/>
                  </w:divBdr>
                  <w:divsChild>
                    <w:div w:id="1364289750">
                      <w:marLeft w:val="0"/>
                      <w:marRight w:val="0"/>
                      <w:marTop w:val="0"/>
                      <w:marBottom w:val="0"/>
                      <w:divBdr>
                        <w:top w:val="none" w:sz="0" w:space="0" w:color="auto"/>
                        <w:left w:val="none" w:sz="0" w:space="0" w:color="auto"/>
                        <w:bottom w:val="none" w:sz="0" w:space="0" w:color="auto"/>
                        <w:right w:val="none" w:sz="0" w:space="0" w:color="auto"/>
                      </w:divBdr>
                    </w:div>
                    <w:div w:id="1982808603">
                      <w:marLeft w:val="0"/>
                      <w:marRight w:val="0"/>
                      <w:marTop w:val="0"/>
                      <w:marBottom w:val="0"/>
                      <w:divBdr>
                        <w:top w:val="none" w:sz="0" w:space="0" w:color="auto"/>
                        <w:left w:val="none" w:sz="0" w:space="0" w:color="auto"/>
                        <w:bottom w:val="none" w:sz="0" w:space="0" w:color="auto"/>
                        <w:right w:val="none" w:sz="0" w:space="0" w:color="auto"/>
                      </w:divBdr>
                    </w:div>
                  </w:divsChild>
                </w:div>
                <w:div w:id="606349923">
                  <w:marLeft w:val="0"/>
                  <w:marRight w:val="0"/>
                  <w:marTop w:val="0"/>
                  <w:marBottom w:val="0"/>
                  <w:divBdr>
                    <w:top w:val="none" w:sz="0" w:space="0" w:color="auto"/>
                    <w:left w:val="none" w:sz="0" w:space="0" w:color="auto"/>
                    <w:bottom w:val="none" w:sz="0" w:space="0" w:color="auto"/>
                    <w:right w:val="none" w:sz="0" w:space="0" w:color="auto"/>
                  </w:divBdr>
                  <w:divsChild>
                    <w:div w:id="1359694120">
                      <w:marLeft w:val="0"/>
                      <w:marRight w:val="0"/>
                      <w:marTop w:val="0"/>
                      <w:marBottom w:val="0"/>
                      <w:divBdr>
                        <w:top w:val="none" w:sz="0" w:space="0" w:color="auto"/>
                        <w:left w:val="none" w:sz="0" w:space="0" w:color="auto"/>
                        <w:bottom w:val="none" w:sz="0" w:space="0" w:color="auto"/>
                        <w:right w:val="none" w:sz="0" w:space="0" w:color="auto"/>
                      </w:divBdr>
                    </w:div>
                  </w:divsChild>
                </w:div>
                <w:div w:id="1536305002">
                  <w:marLeft w:val="0"/>
                  <w:marRight w:val="0"/>
                  <w:marTop w:val="0"/>
                  <w:marBottom w:val="0"/>
                  <w:divBdr>
                    <w:top w:val="none" w:sz="0" w:space="0" w:color="auto"/>
                    <w:left w:val="none" w:sz="0" w:space="0" w:color="auto"/>
                    <w:bottom w:val="none" w:sz="0" w:space="0" w:color="auto"/>
                    <w:right w:val="none" w:sz="0" w:space="0" w:color="auto"/>
                  </w:divBdr>
                  <w:divsChild>
                    <w:div w:id="1029719457">
                      <w:marLeft w:val="0"/>
                      <w:marRight w:val="0"/>
                      <w:marTop w:val="0"/>
                      <w:marBottom w:val="0"/>
                      <w:divBdr>
                        <w:top w:val="none" w:sz="0" w:space="0" w:color="auto"/>
                        <w:left w:val="none" w:sz="0" w:space="0" w:color="auto"/>
                        <w:bottom w:val="none" w:sz="0" w:space="0" w:color="auto"/>
                        <w:right w:val="none" w:sz="0" w:space="0" w:color="auto"/>
                      </w:divBdr>
                    </w:div>
                  </w:divsChild>
                </w:div>
                <w:div w:id="1174875154">
                  <w:marLeft w:val="0"/>
                  <w:marRight w:val="0"/>
                  <w:marTop w:val="0"/>
                  <w:marBottom w:val="0"/>
                  <w:divBdr>
                    <w:top w:val="none" w:sz="0" w:space="0" w:color="auto"/>
                    <w:left w:val="none" w:sz="0" w:space="0" w:color="auto"/>
                    <w:bottom w:val="none" w:sz="0" w:space="0" w:color="auto"/>
                    <w:right w:val="none" w:sz="0" w:space="0" w:color="auto"/>
                  </w:divBdr>
                  <w:divsChild>
                    <w:div w:id="653795645">
                      <w:marLeft w:val="0"/>
                      <w:marRight w:val="0"/>
                      <w:marTop w:val="0"/>
                      <w:marBottom w:val="0"/>
                      <w:divBdr>
                        <w:top w:val="none" w:sz="0" w:space="0" w:color="auto"/>
                        <w:left w:val="none" w:sz="0" w:space="0" w:color="auto"/>
                        <w:bottom w:val="none" w:sz="0" w:space="0" w:color="auto"/>
                        <w:right w:val="none" w:sz="0" w:space="0" w:color="auto"/>
                      </w:divBdr>
                    </w:div>
                    <w:div w:id="661931555">
                      <w:marLeft w:val="0"/>
                      <w:marRight w:val="0"/>
                      <w:marTop w:val="0"/>
                      <w:marBottom w:val="0"/>
                      <w:divBdr>
                        <w:top w:val="none" w:sz="0" w:space="0" w:color="auto"/>
                        <w:left w:val="none" w:sz="0" w:space="0" w:color="auto"/>
                        <w:bottom w:val="none" w:sz="0" w:space="0" w:color="auto"/>
                        <w:right w:val="none" w:sz="0" w:space="0" w:color="auto"/>
                      </w:divBdr>
                    </w:div>
                  </w:divsChild>
                </w:div>
                <w:div w:id="1570189427">
                  <w:marLeft w:val="0"/>
                  <w:marRight w:val="0"/>
                  <w:marTop w:val="0"/>
                  <w:marBottom w:val="0"/>
                  <w:divBdr>
                    <w:top w:val="none" w:sz="0" w:space="0" w:color="auto"/>
                    <w:left w:val="none" w:sz="0" w:space="0" w:color="auto"/>
                    <w:bottom w:val="none" w:sz="0" w:space="0" w:color="auto"/>
                    <w:right w:val="none" w:sz="0" w:space="0" w:color="auto"/>
                  </w:divBdr>
                  <w:divsChild>
                    <w:div w:id="1343702627">
                      <w:marLeft w:val="0"/>
                      <w:marRight w:val="0"/>
                      <w:marTop w:val="0"/>
                      <w:marBottom w:val="0"/>
                      <w:divBdr>
                        <w:top w:val="none" w:sz="0" w:space="0" w:color="auto"/>
                        <w:left w:val="none" w:sz="0" w:space="0" w:color="auto"/>
                        <w:bottom w:val="none" w:sz="0" w:space="0" w:color="auto"/>
                        <w:right w:val="none" w:sz="0" w:space="0" w:color="auto"/>
                      </w:divBdr>
                    </w:div>
                  </w:divsChild>
                </w:div>
                <w:div w:id="465322816">
                  <w:marLeft w:val="0"/>
                  <w:marRight w:val="0"/>
                  <w:marTop w:val="0"/>
                  <w:marBottom w:val="0"/>
                  <w:divBdr>
                    <w:top w:val="none" w:sz="0" w:space="0" w:color="auto"/>
                    <w:left w:val="none" w:sz="0" w:space="0" w:color="auto"/>
                    <w:bottom w:val="none" w:sz="0" w:space="0" w:color="auto"/>
                    <w:right w:val="none" w:sz="0" w:space="0" w:color="auto"/>
                  </w:divBdr>
                  <w:divsChild>
                    <w:div w:id="957955230">
                      <w:marLeft w:val="0"/>
                      <w:marRight w:val="0"/>
                      <w:marTop w:val="0"/>
                      <w:marBottom w:val="0"/>
                      <w:divBdr>
                        <w:top w:val="none" w:sz="0" w:space="0" w:color="auto"/>
                        <w:left w:val="none" w:sz="0" w:space="0" w:color="auto"/>
                        <w:bottom w:val="none" w:sz="0" w:space="0" w:color="auto"/>
                        <w:right w:val="none" w:sz="0" w:space="0" w:color="auto"/>
                      </w:divBdr>
                    </w:div>
                  </w:divsChild>
                </w:div>
                <w:div w:id="306470836">
                  <w:marLeft w:val="0"/>
                  <w:marRight w:val="0"/>
                  <w:marTop w:val="0"/>
                  <w:marBottom w:val="0"/>
                  <w:divBdr>
                    <w:top w:val="none" w:sz="0" w:space="0" w:color="auto"/>
                    <w:left w:val="none" w:sz="0" w:space="0" w:color="auto"/>
                    <w:bottom w:val="none" w:sz="0" w:space="0" w:color="auto"/>
                    <w:right w:val="none" w:sz="0" w:space="0" w:color="auto"/>
                  </w:divBdr>
                  <w:divsChild>
                    <w:div w:id="227763265">
                      <w:marLeft w:val="0"/>
                      <w:marRight w:val="0"/>
                      <w:marTop w:val="0"/>
                      <w:marBottom w:val="0"/>
                      <w:divBdr>
                        <w:top w:val="none" w:sz="0" w:space="0" w:color="auto"/>
                        <w:left w:val="none" w:sz="0" w:space="0" w:color="auto"/>
                        <w:bottom w:val="none" w:sz="0" w:space="0" w:color="auto"/>
                        <w:right w:val="none" w:sz="0" w:space="0" w:color="auto"/>
                      </w:divBdr>
                    </w:div>
                    <w:div w:id="29767968">
                      <w:marLeft w:val="0"/>
                      <w:marRight w:val="0"/>
                      <w:marTop w:val="0"/>
                      <w:marBottom w:val="0"/>
                      <w:divBdr>
                        <w:top w:val="none" w:sz="0" w:space="0" w:color="auto"/>
                        <w:left w:val="none" w:sz="0" w:space="0" w:color="auto"/>
                        <w:bottom w:val="none" w:sz="0" w:space="0" w:color="auto"/>
                        <w:right w:val="none" w:sz="0" w:space="0" w:color="auto"/>
                      </w:divBdr>
                      <w:divsChild>
                        <w:div w:id="467816690">
                          <w:marLeft w:val="0"/>
                          <w:marRight w:val="0"/>
                          <w:marTop w:val="30"/>
                          <w:marBottom w:val="30"/>
                          <w:divBdr>
                            <w:top w:val="none" w:sz="0" w:space="0" w:color="auto"/>
                            <w:left w:val="none" w:sz="0" w:space="0" w:color="auto"/>
                            <w:bottom w:val="none" w:sz="0" w:space="0" w:color="auto"/>
                            <w:right w:val="none" w:sz="0" w:space="0" w:color="auto"/>
                          </w:divBdr>
                          <w:divsChild>
                            <w:div w:id="308436271">
                              <w:marLeft w:val="0"/>
                              <w:marRight w:val="0"/>
                              <w:marTop w:val="0"/>
                              <w:marBottom w:val="0"/>
                              <w:divBdr>
                                <w:top w:val="none" w:sz="0" w:space="0" w:color="auto"/>
                                <w:left w:val="none" w:sz="0" w:space="0" w:color="auto"/>
                                <w:bottom w:val="none" w:sz="0" w:space="0" w:color="auto"/>
                                <w:right w:val="none" w:sz="0" w:space="0" w:color="auto"/>
                              </w:divBdr>
                              <w:divsChild>
                                <w:div w:id="896084115">
                                  <w:marLeft w:val="0"/>
                                  <w:marRight w:val="0"/>
                                  <w:marTop w:val="0"/>
                                  <w:marBottom w:val="0"/>
                                  <w:divBdr>
                                    <w:top w:val="none" w:sz="0" w:space="0" w:color="auto"/>
                                    <w:left w:val="none" w:sz="0" w:space="0" w:color="auto"/>
                                    <w:bottom w:val="none" w:sz="0" w:space="0" w:color="auto"/>
                                    <w:right w:val="none" w:sz="0" w:space="0" w:color="auto"/>
                                  </w:divBdr>
                                </w:div>
                              </w:divsChild>
                            </w:div>
                            <w:div w:id="1429472858">
                              <w:marLeft w:val="0"/>
                              <w:marRight w:val="0"/>
                              <w:marTop w:val="0"/>
                              <w:marBottom w:val="0"/>
                              <w:divBdr>
                                <w:top w:val="none" w:sz="0" w:space="0" w:color="auto"/>
                                <w:left w:val="none" w:sz="0" w:space="0" w:color="auto"/>
                                <w:bottom w:val="none" w:sz="0" w:space="0" w:color="auto"/>
                                <w:right w:val="none" w:sz="0" w:space="0" w:color="auto"/>
                              </w:divBdr>
                              <w:divsChild>
                                <w:div w:id="78643205">
                                  <w:marLeft w:val="0"/>
                                  <w:marRight w:val="0"/>
                                  <w:marTop w:val="0"/>
                                  <w:marBottom w:val="0"/>
                                  <w:divBdr>
                                    <w:top w:val="none" w:sz="0" w:space="0" w:color="auto"/>
                                    <w:left w:val="none" w:sz="0" w:space="0" w:color="auto"/>
                                    <w:bottom w:val="none" w:sz="0" w:space="0" w:color="auto"/>
                                    <w:right w:val="none" w:sz="0" w:space="0" w:color="auto"/>
                                  </w:divBdr>
                                </w:div>
                              </w:divsChild>
                            </w:div>
                            <w:div w:id="1928035362">
                              <w:marLeft w:val="0"/>
                              <w:marRight w:val="0"/>
                              <w:marTop w:val="0"/>
                              <w:marBottom w:val="0"/>
                              <w:divBdr>
                                <w:top w:val="none" w:sz="0" w:space="0" w:color="auto"/>
                                <w:left w:val="none" w:sz="0" w:space="0" w:color="auto"/>
                                <w:bottom w:val="none" w:sz="0" w:space="0" w:color="auto"/>
                                <w:right w:val="none" w:sz="0" w:space="0" w:color="auto"/>
                              </w:divBdr>
                              <w:divsChild>
                                <w:div w:id="979114949">
                                  <w:marLeft w:val="0"/>
                                  <w:marRight w:val="0"/>
                                  <w:marTop w:val="0"/>
                                  <w:marBottom w:val="0"/>
                                  <w:divBdr>
                                    <w:top w:val="none" w:sz="0" w:space="0" w:color="auto"/>
                                    <w:left w:val="none" w:sz="0" w:space="0" w:color="auto"/>
                                    <w:bottom w:val="none" w:sz="0" w:space="0" w:color="auto"/>
                                    <w:right w:val="none" w:sz="0" w:space="0" w:color="auto"/>
                                  </w:divBdr>
                                </w:div>
                              </w:divsChild>
                            </w:div>
                            <w:div w:id="1178621093">
                              <w:marLeft w:val="0"/>
                              <w:marRight w:val="0"/>
                              <w:marTop w:val="0"/>
                              <w:marBottom w:val="0"/>
                              <w:divBdr>
                                <w:top w:val="none" w:sz="0" w:space="0" w:color="auto"/>
                                <w:left w:val="none" w:sz="0" w:space="0" w:color="auto"/>
                                <w:bottom w:val="none" w:sz="0" w:space="0" w:color="auto"/>
                                <w:right w:val="none" w:sz="0" w:space="0" w:color="auto"/>
                              </w:divBdr>
                              <w:divsChild>
                                <w:div w:id="1646347874">
                                  <w:marLeft w:val="0"/>
                                  <w:marRight w:val="0"/>
                                  <w:marTop w:val="0"/>
                                  <w:marBottom w:val="0"/>
                                  <w:divBdr>
                                    <w:top w:val="none" w:sz="0" w:space="0" w:color="auto"/>
                                    <w:left w:val="none" w:sz="0" w:space="0" w:color="auto"/>
                                    <w:bottom w:val="none" w:sz="0" w:space="0" w:color="auto"/>
                                    <w:right w:val="none" w:sz="0" w:space="0" w:color="auto"/>
                                  </w:divBdr>
                                </w:div>
                              </w:divsChild>
                            </w:div>
                            <w:div w:id="82340280">
                              <w:marLeft w:val="0"/>
                              <w:marRight w:val="0"/>
                              <w:marTop w:val="0"/>
                              <w:marBottom w:val="0"/>
                              <w:divBdr>
                                <w:top w:val="none" w:sz="0" w:space="0" w:color="auto"/>
                                <w:left w:val="none" w:sz="0" w:space="0" w:color="auto"/>
                                <w:bottom w:val="none" w:sz="0" w:space="0" w:color="auto"/>
                                <w:right w:val="none" w:sz="0" w:space="0" w:color="auto"/>
                              </w:divBdr>
                              <w:divsChild>
                                <w:div w:id="1778208957">
                                  <w:marLeft w:val="0"/>
                                  <w:marRight w:val="0"/>
                                  <w:marTop w:val="0"/>
                                  <w:marBottom w:val="0"/>
                                  <w:divBdr>
                                    <w:top w:val="none" w:sz="0" w:space="0" w:color="auto"/>
                                    <w:left w:val="none" w:sz="0" w:space="0" w:color="auto"/>
                                    <w:bottom w:val="none" w:sz="0" w:space="0" w:color="auto"/>
                                    <w:right w:val="none" w:sz="0" w:space="0" w:color="auto"/>
                                  </w:divBdr>
                                </w:div>
                              </w:divsChild>
                            </w:div>
                            <w:div w:id="275216497">
                              <w:marLeft w:val="0"/>
                              <w:marRight w:val="0"/>
                              <w:marTop w:val="0"/>
                              <w:marBottom w:val="0"/>
                              <w:divBdr>
                                <w:top w:val="none" w:sz="0" w:space="0" w:color="auto"/>
                                <w:left w:val="none" w:sz="0" w:space="0" w:color="auto"/>
                                <w:bottom w:val="none" w:sz="0" w:space="0" w:color="auto"/>
                                <w:right w:val="none" w:sz="0" w:space="0" w:color="auto"/>
                              </w:divBdr>
                              <w:divsChild>
                                <w:div w:id="1517621933">
                                  <w:marLeft w:val="0"/>
                                  <w:marRight w:val="0"/>
                                  <w:marTop w:val="0"/>
                                  <w:marBottom w:val="0"/>
                                  <w:divBdr>
                                    <w:top w:val="none" w:sz="0" w:space="0" w:color="auto"/>
                                    <w:left w:val="none" w:sz="0" w:space="0" w:color="auto"/>
                                    <w:bottom w:val="none" w:sz="0" w:space="0" w:color="auto"/>
                                    <w:right w:val="none" w:sz="0" w:space="0" w:color="auto"/>
                                  </w:divBdr>
                                </w:div>
                              </w:divsChild>
                            </w:div>
                            <w:div w:id="2085683761">
                              <w:marLeft w:val="0"/>
                              <w:marRight w:val="0"/>
                              <w:marTop w:val="0"/>
                              <w:marBottom w:val="0"/>
                              <w:divBdr>
                                <w:top w:val="none" w:sz="0" w:space="0" w:color="auto"/>
                                <w:left w:val="none" w:sz="0" w:space="0" w:color="auto"/>
                                <w:bottom w:val="none" w:sz="0" w:space="0" w:color="auto"/>
                                <w:right w:val="none" w:sz="0" w:space="0" w:color="auto"/>
                              </w:divBdr>
                              <w:divsChild>
                                <w:div w:id="1019702566">
                                  <w:marLeft w:val="0"/>
                                  <w:marRight w:val="0"/>
                                  <w:marTop w:val="0"/>
                                  <w:marBottom w:val="0"/>
                                  <w:divBdr>
                                    <w:top w:val="none" w:sz="0" w:space="0" w:color="auto"/>
                                    <w:left w:val="none" w:sz="0" w:space="0" w:color="auto"/>
                                    <w:bottom w:val="none" w:sz="0" w:space="0" w:color="auto"/>
                                    <w:right w:val="none" w:sz="0" w:space="0" w:color="auto"/>
                                  </w:divBdr>
                                </w:div>
                              </w:divsChild>
                            </w:div>
                            <w:div w:id="1073820303">
                              <w:marLeft w:val="0"/>
                              <w:marRight w:val="0"/>
                              <w:marTop w:val="0"/>
                              <w:marBottom w:val="0"/>
                              <w:divBdr>
                                <w:top w:val="none" w:sz="0" w:space="0" w:color="auto"/>
                                <w:left w:val="none" w:sz="0" w:space="0" w:color="auto"/>
                                <w:bottom w:val="none" w:sz="0" w:space="0" w:color="auto"/>
                                <w:right w:val="none" w:sz="0" w:space="0" w:color="auto"/>
                              </w:divBdr>
                              <w:divsChild>
                                <w:div w:id="275449835">
                                  <w:marLeft w:val="0"/>
                                  <w:marRight w:val="0"/>
                                  <w:marTop w:val="0"/>
                                  <w:marBottom w:val="0"/>
                                  <w:divBdr>
                                    <w:top w:val="none" w:sz="0" w:space="0" w:color="auto"/>
                                    <w:left w:val="none" w:sz="0" w:space="0" w:color="auto"/>
                                    <w:bottom w:val="none" w:sz="0" w:space="0" w:color="auto"/>
                                    <w:right w:val="none" w:sz="0" w:space="0" w:color="auto"/>
                                  </w:divBdr>
                                </w:div>
                              </w:divsChild>
                            </w:div>
                            <w:div w:id="1081828754">
                              <w:marLeft w:val="0"/>
                              <w:marRight w:val="0"/>
                              <w:marTop w:val="0"/>
                              <w:marBottom w:val="0"/>
                              <w:divBdr>
                                <w:top w:val="none" w:sz="0" w:space="0" w:color="auto"/>
                                <w:left w:val="none" w:sz="0" w:space="0" w:color="auto"/>
                                <w:bottom w:val="none" w:sz="0" w:space="0" w:color="auto"/>
                                <w:right w:val="none" w:sz="0" w:space="0" w:color="auto"/>
                              </w:divBdr>
                              <w:divsChild>
                                <w:div w:id="1014918357">
                                  <w:marLeft w:val="0"/>
                                  <w:marRight w:val="0"/>
                                  <w:marTop w:val="0"/>
                                  <w:marBottom w:val="0"/>
                                  <w:divBdr>
                                    <w:top w:val="none" w:sz="0" w:space="0" w:color="auto"/>
                                    <w:left w:val="none" w:sz="0" w:space="0" w:color="auto"/>
                                    <w:bottom w:val="none" w:sz="0" w:space="0" w:color="auto"/>
                                    <w:right w:val="none" w:sz="0" w:space="0" w:color="auto"/>
                                  </w:divBdr>
                                </w:div>
                              </w:divsChild>
                            </w:div>
                            <w:div w:id="1438981093">
                              <w:marLeft w:val="0"/>
                              <w:marRight w:val="0"/>
                              <w:marTop w:val="0"/>
                              <w:marBottom w:val="0"/>
                              <w:divBdr>
                                <w:top w:val="none" w:sz="0" w:space="0" w:color="auto"/>
                                <w:left w:val="none" w:sz="0" w:space="0" w:color="auto"/>
                                <w:bottom w:val="none" w:sz="0" w:space="0" w:color="auto"/>
                                <w:right w:val="none" w:sz="0" w:space="0" w:color="auto"/>
                              </w:divBdr>
                              <w:divsChild>
                                <w:div w:id="1082800861">
                                  <w:marLeft w:val="0"/>
                                  <w:marRight w:val="0"/>
                                  <w:marTop w:val="0"/>
                                  <w:marBottom w:val="0"/>
                                  <w:divBdr>
                                    <w:top w:val="none" w:sz="0" w:space="0" w:color="auto"/>
                                    <w:left w:val="none" w:sz="0" w:space="0" w:color="auto"/>
                                    <w:bottom w:val="none" w:sz="0" w:space="0" w:color="auto"/>
                                    <w:right w:val="none" w:sz="0" w:space="0" w:color="auto"/>
                                  </w:divBdr>
                                </w:div>
                              </w:divsChild>
                            </w:div>
                            <w:div w:id="261231260">
                              <w:marLeft w:val="0"/>
                              <w:marRight w:val="0"/>
                              <w:marTop w:val="0"/>
                              <w:marBottom w:val="0"/>
                              <w:divBdr>
                                <w:top w:val="none" w:sz="0" w:space="0" w:color="auto"/>
                                <w:left w:val="none" w:sz="0" w:space="0" w:color="auto"/>
                                <w:bottom w:val="none" w:sz="0" w:space="0" w:color="auto"/>
                                <w:right w:val="none" w:sz="0" w:space="0" w:color="auto"/>
                              </w:divBdr>
                              <w:divsChild>
                                <w:div w:id="782921126">
                                  <w:marLeft w:val="0"/>
                                  <w:marRight w:val="0"/>
                                  <w:marTop w:val="0"/>
                                  <w:marBottom w:val="0"/>
                                  <w:divBdr>
                                    <w:top w:val="none" w:sz="0" w:space="0" w:color="auto"/>
                                    <w:left w:val="none" w:sz="0" w:space="0" w:color="auto"/>
                                    <w:bottom w:val="none" w:sz="0" w:space="0" w:color="auto"/>
                                    <w:right w:val="none" w:sz="0" w:space="0" w:color="auto"/>
                                  </w:divBdr>
                                </w:div>
                              </w:divsChild>
                            </w:div>
                            <w:div w:id="252861470">
                              <w:marLeft w:val="0"/>
                              <w:marRight w:val="0"/>
                              <w:marTop w:val="0"/>
                              <w:marBottom w:val="0"/>
                              <w:divBdr>
                                <w:top w:val="none" w:sz="0" w:space="0" w:color="auto"/>
                                <w:left w:val="none" w:sz="0" w:space="0" w:color="auto"/>
                                <w:bottom w:val="none" w:sz="0" w:space="0" w:color="auto"/>
                                <w:right w:val="none" w:sz="0" w:space="0" w:color="auto"/>
                              </w:divBdr>
                              <w:divsChild>
                                <w:div w:id="1750541475">
                                  <w:marLeft w:val="0"/>
                                  <w:marRight w:val="0"/>
                                  <w:marTop w:val="0"/>
                                  <w:marBottom w:val="0"/>
                                  <w:divBdr>
                                    <w:top w:val="none" w:sz="0" w:space="0" w:color="auto"/>
                                    <w:left w:val="none" w:sz="0" w:space="0" w:color="auto"/>
                                    <w:bottom w:val="none" w:sz="0" w:space="0" w:color="auto"/>
                                    <w:right w:val="none" w:sz="0" w:space="0" w:color="auto"/>
                                  </w:divBdr>
                                </w:div>
                              </w:divsChild>
                            </w:div>
                            <w:div w:id="936982094">
                              <w:marLeft w:val="0"/>
                              <w:marRight w:val="0"/>
                              <w:marTop w:val="0"/>
                              <w:marBottom w:val="0"/>
                              <w:divBdr>
                                <w:top w:val="none" w:sz="0" w:space="0" w:color="auto"/>
                                <w:left w:val="none" w:sz="0" w:space="0" w:color="auto"/>
                                <w:bottom w:val="none" w:sz="0" w:space="0" w:color="auto"/>
                                <w:right w:val="none" w:sz="0" w:space="0" w:color="auto"/>
                              </w:divBdr>
                              <w:divsChild>
                                <w:div w:id="203759379">
                                  <w:marLeft w:val="0"/>
                                  <w:marRight w:val="0"/>
                                  <w:marTop w:val="0"/>
                                  <w:marBottom w:val="0"/>
                                  <w:divBdr>
                                    <w:top w:val="none" w:sz="0" w:space="0" w:color="auto"/>
                                    <w:left w:val="none" w:sz="0" w:space="0" w:color="auto"/>
                                    <w:bottom w:val="none" w:sz="0" w:space="0" w:color="auto"/>
                                    <w:right w:val="none" w:sz="0" w:space="0" w:color="auto"/>
                                  </w:divBdr>
                                </w:div>
                              </w:divsChild>
                            </w:div>
                            <w:div w:id="284193813">
                              <w:marLeft w:val="0"/>
                              <w:marRight w:val="0"/>
                              <w:marTop w:val="0"/>
                              <w:marBottom w:val="0"/>
                              <w:divBdr>
                                <w:top w:val="none" w:sz="0" w:space="0" w:color="auto"/>
                                <w:left w:val="none" w:sz="0" w:space="0" w:color="auto"/>
                                <w:bottom w:val="none" w:sz="0" w:space="0" w:color="auto"/>
                                <w:right w:val="none" w:sz="0" w:space="0" w:color="auto"/>
                              </w:divBdr>
                              <w:divsChild>
                                <w:div w:id="1768843038">
                                  <w:marLeft w:val="0"/>
                                  <w:marRight w:val="0"/>
                                  <w:marTop w:val="0"/>
                                  <w:marBottom w:val="0"/>
                                  <w:divBdr>
                                    <w:top w:val="none" w:sz="0" w:space="0" w:color="auto"/>
                                    <w:left w:val="none" w:sz="0" w:space="0" w:color="auto"/>
                                    <w:bottom w:val="none" w:sz="0" w:space="0" w:color="auto"/>
                                    <w:right w:val="none" w:sz="0" w:space="0" w:color="auto"/>
                                  </w:divBdr>
                                </w:div>
                              </w:divsChild>
                            </w:div>
                            <w:div w:id="402601947">
                              <w:marLeft w:val="0"/>
                              <w:marRight w:val="0"/>
                              <w:marTop w:val="0"/>
                              <w:marBottom w:val="0"/>
                              <w:divBdr>
                                <w:top w:val="none" w:sz="0" w:space="0" w:color="auto"/>
                                <w:left w:val="none" w:sz="0" w:space="0" w:color="auto"/>
                                <w:bottom w:val="none" w:sz="0" w:space="0" w:color="auto"/>
                                <w:right w:val="none" w:sz="0" w:space="0" w:color="auto"/>
                              </w:divBdr>
                              <w:divsChild>
                                <w:div w:id="1756902060">
                                  <w:marLeft w:val="0"/>
                                  <w:marRight w:val="0"/>
                                  <w:marTop w:val="0"/>
                                  <w:marBottom w:val="0"/>
                                  <w:divBdr>
                                    <w:top w:val="none" w:sz="0" w:space="0" w:color="auto"/>
                                    <w:left w:val="none" w:sz="0" w:space="0" w:color="auto"/>
                                    <w:bottom w:val="none" w:sz="0" w:space="0" w:color="auto"/>
                                    <w:right w:val="none" w:sz="0" w:space="0" w:color="auto"/>
                                  </w:divBdr>
                                </w:div>
                              </w:divsChild>
                            </w:div>
                            <w:div w:id="1271738930">
                              <w:marLeft w:val="0"/>
                              <w:marRight w:val="0"/>
                              <w:marTop w:val="0"/>
                              <w:marBottom w:val="0"/>
                              <w:divBdr>
                                <w:top w:val="none" w:sz="0" w:space="0" w:color="auto"/>
                                <w:left w:val="none" w:sz="0" w:space="0" w:color="auto"/>
                                <w:bottom w:val="none" w:sz="0" w:space="0" w:color="auto"/>
                                <w:right w:val="none" w:sz="0" w:space="0" w:color="auto"/>
                              </w:divBdr>
                              <w:divsChild>
                                <w:div w:id="1616208117">
                                  <w:marLeft w:val="0"/>
                                  <w:marRight w:val="0"/>
                                  <w:marTop w:val="0"/>
                                  <w:marBottom w:val="0"/>
                                  <w:divBdr>
                                    <w:top w:val="none" w:sz="0" w:space="0" w:color="auto"/>
                                    <w:left w:val="none" w:sz="0" w:space="0" w:color="auto"/>
                                    <w:bottom w:val="none" w:sz="0" w:space="0" w:color="auto"/>
                                    <w:right w:val="none" w:sz="0" w:space="0" w:color="auto"/>
                                  </w:divBdr>
                                </w:div>
                              </w:divsChild>
                            </w:div>
                            <w:div w:id="1776317120">
                              <w:marLeft w:val="0"/>
                              <w:marRight w:val="0"/>
                              <w:marTop w:val="0"/>
                              <w:marBottom w:val="0"/>
                              <w:divBdr>
                                <w:top w:val="none" w:sz="0" w:space="0" w:color="auto"/>
                                <w:left w:val="none" w:sz="0" w:space="0" w:color="auto"/>
                                <w:bottom w:val="none" w:sz="0" w:space="0" w:color="auto"/>
                                <w:right w:val="none" w:sz="0" w:space="0" w:color="auto"/>
                              </w:divBdr>
                              <w:divsChild>
                                <w:div w:id="1306427283">
                                  <w:marLeft w:val="0"/>
                                  <w:marRight w:val="0"/>
                                  <w:marTop w:val="0"/>
                                  <w:marBottom w:val="0"/>
                                  <w:divBdr>
                                    <w:top w:val="none" w:sz="0" w:space="0" w:color="auto"/>
                                    <w:left w:val="none" w:sz="0" w:space="0" w:color="auto"/>
                                    <w:bottom w:val="none" w:sz="0" w:space="0" w:color="auto"/>
                                    <w:right w:val="none" w:sz="0" w:space="0" w:color="auto"/>
                                  </w:divBdr>
                                </w:div>
                              </w:divsChild>
                            </w:div>
                            <w:div w:id="260458288">
                              <w:marLeft w:val="0"/>
                              <w:marRight w:val="0"/>
                              <w:marTop w:val="0"/>
                              <w:marBottom w:val="0"/>
                              <w:divBdr>
                                <w:top w:val="none" w:sz="0" w:space="0" w:color="auto"/>
                                <w:left w:val="none" w:sz="0" w:space="0" w:color="auto"/>
                                <w:bottom w:val="none" w:sz="0" w:space="0" w:color="auto"/>
                                <w:right w:val="none" w:sz="0" w:space="0" w:color="auto"/>
                              </w:divBdr>
                              <w:divsChild>
                                <w:div w:id="1614484231">
                                  <w:marLeft w:val="0"/>
                                  <w:marRight w:val="0"/>
                                  <w:marTop w:val="0"/>
                                  <w:marBottom w:val="0"/>
                                  <w:divBdr>
                                    <w:top w:val="none" w:sz="0" w:space="0" w:color="auto"/>
                                    <w:left w:val="none" w:sz="0" w:space="0" w:color="auto"/>
                                    <w:bottom w:val="none" w:sz="0" w:space="0" w:color="auto"/>
                                    <w:right w:val="none" w:sz="0" w:space="0" w:color="auto"/>
                                  </w:divBdr>
                                </w:div>
                              </w:divsChild>
                            </w:div>
                            <w:div w:id="382096236">
                              <w:marLeft w:val="0"/>
                              <w:marRight w:val="0"/>
                              <w:marTop w:val="0"/>
                              <w:marBottom w:val="0"/>
                              <w:divBdr>
                                <w:top w:val="none" w:sz="0" w:space="0" w:color="auto"/>
                                <w:left w:val="none" w:sz="0" w:space="0" w:color="auto"/>
                                <w:bottom w:val="none" w:sz="0" w:space="0" w:color="auto"/>
                                <w:right w:val="none" w:sz="0" w:space="0" w:color="auto"/>
                              </w:divBdr>
                              <w:divsChild>
                                <w:div w:id="272253320">
                                  <w:marLeft w:val="0"/>
                                  <w:marRight w:val="0"/>
                                  <w:marTop w:val="0"/>
                                  <w:marBottom w:val="0"/>
                                  <w:divBdr>
                                    <w:top w:val="none" w:sz="0" w:space="0" w:color="auto"/>
                                    <w:left w:val="none" w:sz="0" w:space="0" w:color="auto"/>
                                    <w:bottom w:val="none" w:sz="0" w:space="0" w:color="auto"/>
                                    <w:right w:val="none" w:sz="0" w:space="0" w:color="auto"/>
                                  </w:divBdr>
                                </w:div>
                              </w:divsChild>
                            </w:div>
                            <w:div w:id="7954510">
                              <w:marLeft w:val="0"/>
                              <w:marRight w:val="0"/>
                              <w:marTop w:val="0"/>
                              <w:marBottom w:val="0"/>
                              <w:divBdr>
                                <w:top w:val="none" w:sz="0" w:space="0" w:color="auto"/>
                                <w:left w:val="none" w:sz="0" w:space="0" w:color="auto"/>
                                <w:bottom w:val="none" w:sz="0" w:space="0" w:color="auto"/>
                                <w:right w:val="none" w:sz="0" w:space="0" w:color="auto"/>
                              </w:divBdr>
                              <w:divsChild>
                                <w:div w:id="1802068288">
                                  <w:marLeft w:val="0"/>
                                  <w:marRight w:val="0"/>
                                  <w:marTop w:val="0"/>
                                  <w:marBottom w:val="0"/>
                                  <w:divBdr>
                                    <w:top w:val="none" w:sz="0" w:space="0" w:color="auto"/>
                                    <w:left w:val="none" w:sz="0" w:space="0" w:color="auto"/>
                                    <w:bottom w:val="none" w:sz="0" w:space="0" w:color="auto"/>
                                    <w:right w:val="none" w:sz="0" w:space="0" w:color="auto"/>
                                  </w:divBdr>
                                </w:div>
                              </w:divsChild>
                            </w:div>
                            <w:div w:id="470366617">
                              <w:marLeft w:val="0"/>
                              <w:marRight w:val="0"/>
                              <w:marTop w:val="0"/>
                              <w:marBottom w:val="0"/>
                              <w:divBdr>
                                <w:top w:val="none" w:sz="0" w:space="0" w:color="auto"/>
                                <w:left w:val="none" w:sz="0" w:space="0" w:color="auto"/>
                                <w:bottom w:val="none" w:sz="0" w:space="0" w:color="auto"/>
                                <w:right w:val="none" w:sz="0" w:space="0" w:color="auto"/>
                              </w:divBdr>
                              <w:divsChild>
                                <w:div w:id="759714726">
                                  <w:marLeft w:val="0"/>
                                  <w:marRight w:val="0"/>
                                  <w:marTop w:val="0"/>
                                  <w:marBottom w:val="0"/>
                                  <w:divBdr>
                                    <w:top w:val="none" w:sz="0" w:space="0" w:color="auto"/>
                                    <w:left w:val="none" w:sz="0" w:space="0" w:color="auto"/>
                                    <w:bottom w:val="none" w:sz="0" w:space="0" w:color="auto"/>
                                    <w:right w:val="none" w:sz="0" w:space="0" w:color="auto"/>
                                  </w:divBdr>
                                </w:div>
                              </w:divsChild>
                            </w:div>
                            <w:div w:id="1761876843">
                              <w:marLeft w:val="0"/>
                              <w:marRight w:val="0"/>
                              <w:marTop w:val="0"/>
                              <w:marBottom w:val="0"/>
                              <w:divBdr>
                                <w:top w:val="none" w:sz="0" w:space="0" w:color="auto"/>
                                <w:left w:val="none" w:sz="0" w:space="0" w:color="auto"/>
                                <w:bottom w:val="none" w:sz="0" w:space="0" w:color="auto"/>
                                <w:right w:val="none" w:sz="0" w:space="0" w:color="auto"/>
                              </w:divBdr>
                              <w:divsChild>
                                <w:div w:id="719328860">
                                  <w:marLeft w:val="0"/>
                                  <w:marRight w:val="0"/>
                                  <w:marTop w:val="0"/>
                                  <w:marBottom w:val="0"/>
                                  <w:divBdr>
                                    <w:top w:val="none" w:sz="0" w:space="0" w:color="auto"/>
                                    <w:left w:val="none" w:sz="0" w:space="0" w:color="auto"/>
                                    <w:bottom w:val="none" w:sz="0" w:space="0" w:color="auto"/>
                                    <w:right w:val="none" w:sz="0" w:space="0" w:color="auto"/>
                                  </w:divBdr>
                                </w:div>
                              </w:divsChild>
                            </w:div>
                            <w:div w:id="155808124">
                              <w:marLeft w:val="0"/>
                              <w:marRight w:val="0"/>
                              <w:marTop w:val="0"/>
                              <w:marBottom w:val="0"/>
                              <w:divBdr>
                                <w:top w:val="none" w:sz="0" w:space="0" w:color="auto"/>
                                <w:left w:val="none" w:sz="0" w:space="0" w:color="auto"/>
                                <w:bottom w:val="none" w:sz="0" w:space="0" w:color="auto"/>
                                <w:right w:val="none" w:sz="0" w:space="0" w:color="auto"/>
                              </w:divBdr>
                              <w:divsChild>
                                <w:div w:id="1593509655">
                                  <w:marLeft w:val="0"/>
                                  <w:marRight w:val="0"/>
                                  <w:marTop w:val="0"/>
                                  <w:marBottom w:val="0"/>
                                  <w:divBdr>
                                    <w:top w:val="none" w:sz="0" w:space="0" w:color="auto"/>
                                    <w:left w:val="none" w:sz="0" w:space="0" w:color="auto"/>
                                    <w:bottom w:val="none" w:sz="0" w:space="0" w:color="auto"/>
                                    <w:right w:val="none" w:sz="0" w:space="0" w:color="auto"/>
                                  </w:divBdr>
                                </w:div>
                              </w:divsChild>
                            </w:div>
                            <w:div w:id="1467967121">
                              <w:marLeft w:val="0"/>
                              <w:marRight w:val="0"/>
                              <w:marTop w:val="0"/>
                              <w:marBottom w:val="0"/>
                              <w:divBdr>
                                <w:top w:val="none" w:sz="0" w:space="0" w:color="auto"/>
                                <w:left w:val="none" w:sz="0" w:space="0" w:color="auto"/>
                                <w:bottom w:val="none" w:sz="0" w:space="0" w:color="auto"/>
                                <w:right w:val="none" w:sz="0" w:space="0" w:color="auto"/>
                              </w:divBdr>
                              <w:divsChild>
                                <w:div w:id="1562253830">
                                  <w:marLeft w:val="0"/>
                                  <w:marRight w:val="0"/>
                                  <w:marTop w:val="0"/>
                                  <w:marBottom w:val="0"/>
                                  <w:divBdr>
                                    <w:top w:val="none" w:sz="0" w:space="0" w:color="auto"/>
                                    <w:left w:val="none" w:sz="0" w:space="0" w:color="auto"/>
                                    <w:bottom w:val="none" w:sz="0" w:space="0" w:color="auto"/>
                                    <w:right w:val="none" w:sz="0" w:space="0" w:color="auto"/>
                                  </w:divBdr>
                                </w:div>
                              </w:divsChild>
                            </w:div>
                            <w:div w:id="585110199">
                              <w:marLeft w:val="0"/>
                              <w:marRight w:val="0"/>
                              <w:marTop w:val="0"/>
                              <w:marBottom w:val="0"/>
                              <w:divBdr>
                                <w:top w:val="none" w:sz="0" w:space="0" w:color="auto"/>
                                <w:left w:val="none" w:sz="0" w:space="0" w:color="auto"/>
                                <w:bottom w:val="none" w:sz="0" w:space="0" w:color="auto"/>
                                <w:right w:val="none" w:sz="0" w:space="0" w:color="auto"/>
                              </w:divBdr>
                              <w:divsChild>
                                <w:div w:id="1665284591">
                                  <w:marLeft w:val="0"/>
                                  <w:marRight w:val="0"/>
                                  <w:marTop w:val="0"/>
                                  <w:marBottom w:val="0"/>
                                  <w:divBdr>
                                    <w:top w:val="none" w:sz="0" w:space="0" w:color="auto"/>
                                    <w:left w:val="none" w:sz="0" w:space="0" w:color="auto"/>
                                    <w:bottom w:val="none" w:sz="0" w:space="0" w:color="auto"/>
                                    <w:right w:val="none" w:sz="0" w:space="0" w:color="auto"/>
                                  </w:divBdr>
                                </w:div>
                              </w:divsChild>
                            </w:div>
                            <w:div w:id="1147823269">
                              <w:marLeft w:val="0"/>
                              <w:marRight w:val="0"/>
                              <w:marTop w:val="0"/>
                              <w:marBottom w:val="0"/>
                              <w:divBdr>
                                <w:top w:val="none" w:sz="0" w:space="0" w:color="auto"/>
                                <w:left w:val="none" w:sz="0" w:space="0" w:color="auto"/>
                                <w:bottom w:val="none" w:sz="0" w:space="0" w:color="auto"/>
                                <w:right w:val="none" w:sz="0" w:space="0" w:color="auto"/>
                              </w:divBdr>
                              <w:divsChild>
                                <w:div w:id="2103916550">
                                  <w:marLeft w:val="0"/>
                                  <w:marRight w:val="0"/>
                                  <w:marTop w:val="0"/>
                                  <w:marBottom w:val="0"/>
                                  <w:divBdr>
                                    <w:top w:val="none" w:sz="0" w:space="0" w:color="auto"/>
                                    <w:left w:val="none" w:sz="0" w:space="0" w:color="auto"/>
                                    <w:bottom w:val="none" w:sz="0" w:space="0" w:color="auto"/>
                                    <w:right w:val="none" w:sz="0" w:space="0" w:color="auto"/>
                                  </w:divBdr>
                                </w:div>
                              </w:divsChild>
                            </w:div>
                            <w:div w:id="1479612506">
                              <w:marLeft w:val="0"/>
                              <w:marRight w:val="0"/>
                              <w:marTop w:val="0"/>
                              <w:marBottom w:val="0"/>
                              <w:divBdr>
                                <w:top w:val="none" w:sz="0" w:space="0" w:color="auto"/>
                                <w:left w:val="none" w:sz="0" w:space="0" w:color="auto"/>
                                <w:bottom w:val="none" w:sz="0" w:space="0" w:color="auto"/>
                                <w:right w:val="none" w:sz="0" w:space="0" w:color="auto"/>
                              </w:divBdr>
                              <w:divsChild>
                                <w:div w:id="1101801273">
                                  <w:marLeft w:val="0"/>
                                  <w:marRight w:val="0"/>
                                  <w:marTop w:val="0"/>
                                  <w:marBottom w:val="0"/>
                                  <w:divBdr>
                                    <w:top w:val="none" w:sz="0" w:space="0" w:color="auto"/>
                                    <w:left w:val="none" w:sz="0" w:space="0" w:color="auto"/>
                                    <w:bottom w:val="none" w:sz="0" w:space="0" w:color="auto"/>
                                    <w:right w:val="none" w:sz="0" w:space="0" w:color="auto"/>
                                  </w:divBdr>
                                </w:div>
                              </w:divsChild>
                            </w:div>
                            <w:div w:id="658312439">
                              <w:marLeft w:val="0"/>
                              <w:marRight w:val="0"/>
                              <w:marTop w:val="0"/>
                              <w:marBottom w:val="0"/>
                              <w:divBdr>
                                <w:top w:val="none" w:sz="0" w:space="0" w:color="auto"/>
                                <w:left w:val="none" w:sz="0" w:space="0" w:color="auto"/>
                                <w:bottom w:val="none" w:sz="0" w:space="0" w:color="auto"/>
                                <w:right w:val="none" w:sz="0" w:space="0" w:color="auto"/>
                              </w:divBdr>
                              <w:divsChild>
                                <w:div w:id="1335761936">
                                  <w:marLeft w:val="0"/>
                                  <w:marRight w:val="0"/>
                                  <w:marTop w:val="0"/>
                                  <w:marBottom w:val="0"/>
                                  <w:divBdr>
                                    <w:top w:val="none" w:sz="0" w:space="0" w:color="auto"/>
                                    <w:left w:val="none" w:sz="0" w:space="0" w:color="auto"/>
                                    <w:bottom w:val="none" w:sz="0" w:space="0" w:color="auto"/>
                                    <w:right w:val="none" w:sz="0" w:space="0" w:color="auto"/>
                                  </w:divBdr>
                                </w:div>
                              </w:divsChild>
                            </w:div>
                            <w:div w:id="1457261451">
                              <w:marLeft w:val="0"/>
                              <w:marRight w:val="0"/>
                              <w:marTop w:val="0"/>
                              <w:marBottom w:val="0"/>
                              <w:divBdr>
                                <w:top w:val="none" w:sz="0" w:space="0" w:color="auto"/>
                                <w:left w:val="none" w:sz="0" w:space="0" w:color="auto"/>
                                <w:bottom w:val="none" w:sz="0" w:space="0" w:color="auto"/>
                                <w:right w:val="none" w:sz="0" w:space="0" w:color="auto"/>
                              </w:divBdr>
                              <w:divsChild>
                                <w:div w:id="2048603589">
                                  <w:marLeft w:val="0"/>
                                  <w:marRight w:val="0"/>
                                  <w:marTop w:val="0"/>
                                  <w:marBottom w:val="0"/>
                                  <w:divBdr>
                                    <w:top w:val="none" w:sz="0" w:space="0" w:color="auto"/>
                                    <w:left w:val="none" w:sz="0" w:space="0" w:color="auto"/>
                                    <w:bottom w:val="none" w:sz="0" w:space="0" w:color="auto"/>
                                    <w:right w:val="none" w:sz="0" w:space="0" w:color="auto"/>
                                  </w:divBdr>
                                </w:div>
                              </w:divsChild>
                            </w:div>
                            <w:div w:id="1064916911">
                              <w:marLeft w:val="0"/>
                              <w:marRight w:val="0"/>
                              <w:marTop w:val="0"/>
                              <w:marBottom w:val="0"/>
                              <w:divBdr>
                                <w:top w:val="none" w:sz="0" w:space="0" w:color="auto"/>
                                <w:left w:val="none" w:sz="0" w:space="0" w:color="auto"/>
                                <w:bottom w:val="none" w:sz="0" w:space="0" w:color="auto"/>
                                <w:right w:val="none" w:sz="0" w:space="0" w:color="auto"/>
                              </w:divBdr>
                              <w:divsChild>
                                <w:div w:id="1448499505">
                                  <w:marLeft w:val="0"/>
                                  <w:marRight w:val="0"/>
                                  <w:marTop w:val="0"/>
                                  <w:marBottom w:val="0"/>
                                  <w:divBdr>
                                    <w:top w:val="none" w:sz="0" w:space="0" w:color="auto"/>
                                    <w:left w:val="none" w:sz="0" w:space="0" w:color="auto"/>
                                    <w:bottom w:val="none" w:sz="0" w:space="0" w:color="auto"/>
                                    <w:right w:val="none" w:sz="0" w:space="0" w:color="auto"/>
                                  </w:divBdr>
                                </w:div>
                              </w:divsChild>
                            </w:div>
                            <w:div w:id="1642298183">
                              <w:marLeft w:val="0"/>
                              <w:marRight w:val="0"/>
                              <w:marTop w:val="0"/>
                              <w:marBottom w:val="0"/>
                              <w:divBdr>
                                <w:top w:val="none" w:sz="0" w:space="0" w:color="auto"/>
                                <w:left w:val="none" w:sz="0" w:space="0" w:color="auto"/>
                                <w:bottom w:val="none" w:sz="0" w:space="0" w:color="auto"/>
                                <w:right w:val="none" w:sz="0" w:space="0" w:color="auto"/>
                              </w:divBdr>
                              <w:divsChild>
                                <w:div w:id="1787697306">
                                  <w:marLeft w:val="0"/>
                                  <w:marRight w:val="0"/>
                                  <w:marTop w:val="0"/>
                                  <w:marBottom w:val="0"/>
                                  <w:divBdr>
                                    <w:top w:val="none" w:sz="0" w:space="0" w:color="auto"/>
                                    <w:left w:val="none" w:sz="0" w:space="0" w:color="auto"/>
                                    <w:bottom w:val="none" w:sz="0" w:space="0" w:color="auto"/>
                                    <w:right w:val="none" w:sz="0" w:space="0" w:color="auto"/>
                                  </w:divBdr>
                                </w:div>
                              </w:divsChild>
                            </w:div>
                            <w:div w:id="990596514">
                              <w:marLeft w:val="0"/>
                              <w:marRight w:val="0"/>
                              <w:marTop w:val="0"/>
                              <w:marBottom w:val="0"/>
                              <w:divBdr>
                                <w:top w:val="none" w:sz="0" w:space="0" w:color="auto"/>
                                <w:left w:val="none" w:sz="0" w:space="0" w:color="auto"/>
                                <w:bottom w:val="none" w:sz="0" w:space="0" w:color="auto"/>
                                <w:right w:val="none" w:sz="0" w:space="0" w:color="auto"/>
                              </w:divBdr>
                              <w:divsChild>
                                <w:div w:id="229968508">
                                  <w:marLeft w:val="0"/>
                                  <w:marRight w:val="0"/>
                                  <w:marTop w:val="0"/>
                                  <w:marBottom w:val="0"/>
                                  <w:divBdr>
                                    <w:top w:val="none" w:sz="0" w:space="0" w:color="auto"/>
                                    <w:left w:val="none" w:sz="0" w:space="0" w:color="auto"/>
                                    <w:bottom w:val="none" w:sz="0" w:space="0" w:color="auto"/>
                                    <w:right w:val="none" w:sz="0" w:space="0" w:color="auto"/>
                                  </w:divBdr>
                                </w:div>
                              </w:divsChild>
                            </w:div>
                            <w:div w:id="783427683">
                              <w:marLeft w:val="0"/>
                              <w:marRight w:val="0"/>
                              <w:marTop w:val="0"/>
                              <w:marBottom w:val="0"/>
                              <w:divBdr>
                                <w:top w:val="none" w:sz="0" w:space="0" w:color="auto"/>
                                <w:left w:val="none" w:sz="0" w:space="0" w:color="auto"/>
                                <w:bottom w:val="none" w:sz="0" w:space="0" w:color="auto"/>
                                <w:right w:val="none" w:sz="0" w:space="0" w:color="auto"/>
                              </w:divBdr>
                              <w:divsChild>
                                <w:div w:id="1512910876">
                                  <w:marLeft w:val="0"/>
                                  <w:marRight w:val="0"/>
                                  <w:marTop w:val="0"/>
                                  <w:marBottom w:val="0"/>
                                  <w:divBdr>
                                    <w:top w:val="none" w:sz="0" w:space="0" w:color="auto"/>
                                    <w:left w:val="none" w:sz="0" w:space="0" w:color="auto"/>
                                    <w:bottom w:val="none" w:sz="0" w:space="0" w:color="auto"/>
                                    <w:right w:val="none" w:sz="0" w:space="0" w:color="auto"/>
                                  </w:divBdr>
                                </w:div>
                              </w:divsChild>
                            </w:div>
                            <w:div w:id="714624662">
                              <w:marLeft w:val="0"/>
                              <w:marRight w:val="0"/>
                              <w:marTop w:val="0"/>
                              <w:marBottom w:val="0"/>
                              <w:divBdr>
                                <w:top w:val="none" w:sz="0" w:space="0" w:color="auto"/>
                                <w:left w:val="none" w:sz="0" w:space="0" w:color="auto"/>
                                <w:bottom w:val="none" w:sz="0" w:space="0" w:color="auto"/>
                                <w:right w:val="none" w:sz="0" w:space="0" w:color="auto"/>
                              </w:divBdr>
                              <w:divsChild>
                                <w:div w:id="2058966710">
                                  <w:marLeft w:val="0"/>
                                  <w:marRight w:val="0"/>
                                  <w:marTop w:val="0"/>
                                  <w:marBottom w:val="0"/>
                                  <w:divBdr>
                                    <w:top w:val="none" w:sz="0" w:space="0" w:color="auto"/>
                                    <w:left w:val="none" w:sz="0" w:space="0" w:color="auto"/>
                                    <w:bottom w:val="none" w:sz="0" w:space="0" w:color="auto"/>
                                    <w:right w:val="none" w:sz="0" w:space="0" w:color="auto"/>
                                  </w:divBdr>
                                </w:div>
                              </w:divsChild>
                            </w:div>
                            <w:div w:id="2015960583">
                              <w:marLeft w:val="0"/>
                              <w:marRight w:val="0"/>
                              <w:marTop w:val="0"/>
                              <w:marBottom w:val="0"/>
                              <w:divBdr>
                                <w:top w:val="none" w:sz="0" w:space="0" w:color="auto"/>
                                <w:left w:val="none" w:sz="0" w:space="0" w:color="auto"/>
                                <w:bottom w:val="none" w:sz="0" w:space="0" w:color="auto"/>
                                <w:right w:val="none" w:sz="0" w:space="0" w:color="auto"/>
                              </w:divBdr>
                              <w:divsChild>
                                <w:div w:id="1754472627">
                                  <w:marLeft w:val="0"/>
                                  <w:marRight w:val="0"/>
                                  <w:marTop w:val="0"/>
                                  <w:marBottom w:val="0"/>
                                  <w:divBdr>
                                    <w:top w:val="none" w:sz="0" w:space="0" w:color="auto"/>
                                    <w:left w:val="none" w:sz="0" w:space="0" w:color="auto"/>
                                    <w:bottom w:val="none" w:sz="0" w:space="0" w:color="auto"/>
                                    <w:right w:val="none" w:sz="0" w:space="0" w:color="auto"/>
                                  </w:divBdr>
                                </w:div>
                              </w:divsChild>
                            </w:div>
                            <w:div w:id="1625697834">
                              <w:marLeft w:val="0"/>
                              <w:marRight w:val="0"/>
                              <w:marTop w:val="0"/>
                              <w:marBottom w:val="0"/>
                              <w:divBdr>
                                <w:top w:val="none" w:sz="0" w:space="0" w:color="auto"/>
                                <w:left w:val="none" w:sz="0" w:space="0" w:color="auto"/>
                                <w:bottom w:val="none" w:sz="0" w:space="0" w:color="auto"/>
                                <w:right w:val="none" w:sz="0" w:space="0" w:color="auto"/>
                              </w:divBdr>
                              <w:divsChild>
                                <w:div w:id="19054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4592">
                      <w:marLeft w:val="0"/>
                      <w:marRight w:val="0"/>
                      <w:marTop w:val="0"/>
                      <w:marBottom w:val="0"/>
                      <w:divBdr>
                        <w:top w:val="none" w:sz="0" w:space="0" w:color="auto"/>
                        <w:left w:val="none" w:sz="0" w:space="0" w:color="auto"/>
                        <w:bottom w:val="none" w:sz="0" w:space="0" w:color="auto"/>
                        <w:right w:val="none" w:sz="0" w:space="0" w:color="auto"/>
                      </w:divBdr>
                    </w:div>
                  </w:divsChild>
                </w:div>
                <w:div w:id="1274287148">
                  <w:marLeft w:val="0"/>
                  <w:marRight w:val="0"/>
                  <w:marTop w:val="0"/>
                  <w:marBottom w:val="0"/>
                  <w:divBdr>
                    <w:top w:val="none" w:sz="0" w:space="0" w:color="auto"/>
                    <w:left w:val="none" w:sz="0" w:space="0" w:color="auto"/>
                    <w:bottom w:val="none" w:sz="0" w:space="0" w:color="auto"/>
                    <w:right w:val="none" w:sz="0" w:space="0" w:color="auto"/>
                  </w:divBdr>
                  <w:divsChild>
                    <w:div w:id="719280993">
                      <w:marLeft w:val="0"/>
                      <w:marRight w:val="0"/>
                      <w:marTop w:val="0"/>
                      <w:marBottom w:val="0"/>
                      <w:divBdr>
                        <w:top w:val="none" w:sz="0" w:space="0" w:color="auto"/>
                        <w:left w:val="none" w:sz="0" w:space="0" w:color="auto"/>
                        <w:bottom w:val="none" w:sz="0" w:space="0" w:color="auto"/>
                        <w:right w:val="none" w:sz="0" w:space="0" w:color="auto"/>
                      </w:divBdr>
                    </w:div>
                  </w:divsChild>
                </w:div>
                <w:div w:id="1165778274">
                  <w:marLeft w:val="0"/>
                  <w:marRight w:val="0"/>
                  <w:marTop w:val="0"/>
                  <w:marBottom w:val="0"/>
                  <w:divBdr>
                    <w:top w:val="none" w:sz="0" w:space="0" w:color="auto"/>
                    <w:left w:val="none" w:sz="0" w:space="0" w:color="auto"/>
                    <w:bottom w:val="none" w:sz="0" w:space="0" w:color="auto"/>
                    <w:right w:val="none" w:sz="0" w:space="0" w:color="auto"/>
                  </w:divBdr>
                  <w:divsChild>
                    <w:div w:id="17152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19310">
          <w:marLeft w:val="0"/>
          <w:marRight w:val="0"/>
          <w:marTop w:val="0"/>
          <w:marBottom w:val="0"/>
          <w:divBdr>
            <w:top w:val="none" w:sz="0" w:space="0" w:color="auto"/>
            <w:left w:val="none" w:sz="0" w:space="0" w:color="auto"/>
            <w:bottom w:val="none" w:sz="0" w:space="0" w:color="auto"/>
            <w:right w:val="none" w:sz="0" w:space="0" w:color="auto"/>
          </w:divBdr>
        </w:div>
        <w:div w:id="1281955155">
          <w:marLeft w:val="0"/>
          <w:marRight w:val="0"/>
          <w:marTop w:val="0"/>
          <w:marBottom w:val="0"/>
          <w:divBdr>
            <w:top w:val="none" w:sz="0" w:space="0" w:color="auto"/>
            <w:left w:val="none" w:sz="0" w:space="0" w:color="auto"/>
            <w:bottom w:val="none" w:sz="0" w:space="0" w:color="auto"/>
            <w:right w:val="none" w:sz="0" w:space="0" w:color="auto"/>
          </w:divBdr>
        </w:div>
        <w:div w:id="597367277">
          <w:marLeft w:val="0"/>
          <w:marRight w:val="0"/>
          <w:marTop w:val="0"/>
          <w:marBottom w:val="0"/>
          <w:divBdr>
            <w:top w:val="none" w:sz="0" w:space="0" w:color="auto"/>
            <w:left w:val="none" w:sz="0" w:space="0" w:color="auto"/>
            <w:bottom w:val="none" w:sz="0" w:space="0" w:color="auto"/>
            <w:right w:val="none" w:sz="0" w:space="0" w:color="auto"/>
          </w:divBdr>
        </w:div>
        <w:div w:id="1689062529">
          <w:marLeft w:val="0"/>
          <w:marRight w:val="0"/>
          <w:marTop w:val="0"/>
          <w:marBottom w:val="0"/>
          <w:divBdr>
            <w:top w:val="none" w:sz="0" w:space="0" w:color="auto"/>
            <w:left w:val="none" w:sz="0" w:space="0" w:color="auto"/>
            <w:bottom w:val="none" w:sz="0" w:space="0" w:color="auto"/>
            <w:right w:val="none" w:sz="0" w:space="0" w:color="auto"/>
          </w:divBdr>
          <w:divsChild>
            <w:div w:id="1859848942">
              <w:marLeft w:val="-75"/>
              <w:marRight w:val="0"/>
              <w:marTop w:val="30"/>
              <w:marBottom w:val="30"/>
              <w:divBdr>
                <w:top w:val="none" w:sz="0" w:space="0" w:color="auto"/>
                <w:left w:val="none" w:sz="0" w:space="0" w:color="auto"/>
                <w:bottom w:val="none" w:sz="0" w:space="0" w:color="auto"/>
                <w:right w:val="none" w:sz="0" w:space="0" w:color="auto"/>
              </w:divBdr>
              <w:divsChild>
                <w:div w:id="256332865">
                  <w:marLeft w:val="0"/>
                  <w:marRight w:val="0"/>
                  <w:marTop w:val="0"/>
                  <w:marBottom w:val="0"/>
                  <w:divBdr>
                    <w:top w:val="none" w:sz="0" w:space="0" w:color="auto"/>
                    <w:left w:val="none" w:sz="0" w:space="0" w:color="auto"/>
                    <w:bottom w:val="none" w:sz="0" w:space="0" w:color="auto"/>
                    <w:right w:val="none" w:sz="0" w:space="0" w:color="auto"/>
                  </w:divBdr>
                  <w:divsChild>
                    <w:div w:id="500505919">
                      <w:marLeft w:val="0"/>
                      <w:marRight w:val="0"/>
                      <w:marTop w:val="0"/>
                      <w:marBottom w:val="0"/>
                      <w:divBdr>
                        <w:top w:val="none" w:sz="0" w:space="0" w:color="auto"/>
                        <w:left w:val="none" w:sz="0" w:space="0" w:color="auto"/>
                        <w:bottom w:val="none" w:sz="0" w:space="0" w:color="auto"/>
                        <w:right w:val="none" w:sz="0" w:space="0" w:color="auto"/>
                      </w:divBdr>
                    </w:div>
                  </w:divsChild>
                </w:div>
                <w:div w:id="12153293">
                  <w:marLeft w:val="0"/>
                  <w:marRight w:val="0"/>
                  <w:marTop w:val="0"/>
                  <w:marBottom w:val="0"/>
                  <w:divBdr>
                    <w:top w:val="none" w:sz="0" w:space="0" w:color="auto"/>
                    <w:left w:val="none" w:sz="0" w:space="0" w:color="auto"/>
                    <w:bottom w:val="none" w:sz="0" w:space="0" w:color="auto"/>
                    <w:right w:val="none" w:sz="0" w:space="0" w:color="auto"/>
                  </w:divBdr>
                  <w:divsChild>
                    <w:div w:id="1575160489">
                      <w:marLeft w:val="0"/>
                      <w:marRight w:val="0"/>
                      <w:marTop w:val="0"/>
                      <w:marBottom w:val="0"/>
                      <w:divBdr>
                        <w:top w:val="none" w:sz="0" w:space="0" w:color="auto"/>
                        <w:left w:val="none" w:sz="0" w:space="0" w:color="auto"/>
                        <w:bottom w:val="none" w:sz="0" w:space="0" w:color="auto"/>
                        <w:right w:val="none" w:sz="0" w:space="0" w:color="auto"/>
                      </w:divBdr>
                    </w:div>
                  </w:divsChild>
                </w:div>
                <w:div w:id="1623998386">
                  <w:marLeft w:val="0"/>
                  <w:marRight w:val="0"/>
                  <w:marTop w:val="0"/>
                  <w:marBottom w:val="0"/>
                  <w:divBdr>
                    <w:top w:val="none" w:sz="0" w:space="0" w:color="auto"/>
                    <w:left w:val="none" w:sz="0" w:space="0" w:color="auto"/>
                    <w:bottom w:val="none" w:sz="0" w:space="0" w:color="auto"/>
                    <w:right w:val="none" w:sz="0" w:space="0" w:color="auto"/>
                  </w:divBdr>
                  <w:divsChild>
                    <w:div w:id="1564561156">
                      <w:marLeft w:val="0"/>
                      <w:marRight w:val="0"/>
                      <w:marTop w:val="0"/>
                      <w:marBottom w:val="0"/>
                      <w:divBdr>
                        <w:top w:val="none" w:sz="0" w:space="0" w:color="auto"/>
                        <w:left w:val="none" w:sz="0" w:space="0" w:color="auto"/>
                        <w:bottom w:val="none" w:sz="0" w:space="0" w:color="auto"/>
                        <w:right w:val="none" w:sz="0" w:space="0" w:color="auto"/>
                      </w:divBdr>
                    </w:div>
                    <w:div w:id="2074887739">
                      <w:marLeft w:val="0"/>
                      <w:marRight w:val="0"/>
                      <w:marTop w:val="0"/>
                      <w:marBottom w:val="0"/>
                      <w:divBdr>
                        <w:top w:val="none" w:sz="0" w:space="0" w:color="auto"/>
                        <w:left w:val="none" w:sz="0" w:space="0" w:color="auto"/>
                        <w:bottom w:val="none" w:sz="0" w:space="0" w:color="auto"/>
                        <w:right w:val="none" w:sz="0" w:space="0" w:color="auto"/>
                      </w:divBdr>
                    </w:div>
                  </w:divsChild>
                </w:div>
                <w:div w:id="812067733">
                  <w:marLeft w:val="0"/>
                  <w:marRight w:val="0"/>
                  <w:marTop w:val="0"/>
                  <w:marBottom w:val="0"/>
                  <w:divBdr>
                    <w:top w:val="none" w:sz="0" w:space="0" w:color="auto"/>
                    <w:left w:val="none" w:sz="0" w:space="0" w:color="auto"/>
                    <w:bottom w:val="none" w:sz="0" w:space="0" w:color="auto"/>
                    <w:right w:val="none" w:sz="0" w:space="0" w:color="auto"/>
                  </w:divBdr>
                  <w:divsChild>
                    <w:div w:id="722828598">
                      <w:marLeft w:val="0"/>
                      <w:marRight w:val="0"/>
                      <w:marTop w:val="0"/>
                      <w:marBottom w:val="0"/>
                      <w:divBdr>
                        <w:top w:val="none" w:sz="0" w:space="0" w:color="auto"/>
                        <w:left w:val="none" w:sz="0" w:space="0" w:color="auto"/>
                        <w:bottom w:val="none" w:sz="0" w:space="0" w:color="auto"/>
                        <w:right w:val="none" w:sz="0" w:space="0" w:color="auto"/>
                      </w:divBdr>
                    </w:div>
                  </w:divsChild>
                </w:div>
                <w:div w:id="527990512">
                  <w:marLeft w:val="0"/>
                  <w:marRight w:val="0"/>
                  <w:marTop w:val="0"/>
                  <w:marBottom w:val="0"/>
                  <w:divBdr>
                    <w:top w:val="none" w:sz="0" w:space="0" w:color="auto"/>
                    <w:left w:val="none" w:sz="0" w:space="0" w:color="auto"/>
                    <w:bottom w:val="none" w:sz="0" w:space="0" w:color="auto"/>
                    <w:right w:val="none" w:sz="0" w:space="0" w:color="auto"/>
                  </w:divBdr>
                  <w:divsChild>
                    <w:div w:id="283192931">
                      <w:marLeft w:val="0"/>
                      <w:marRight w:val="0"/>
                      <w:marTop w:val="0"/>
                      <w:marBottom w:val="0"/>
                      <w:divBdr>
                        <w:top w:val="none" w:sz="0" w:space="0" w:color="auto"/>
                        <w:left w:val="none" w:sz="0" w:space="0" w:color="auto"/>
                        <w:bottom w:val="none" w:sz="0" w:space="0" w:color="auto"/>
                        <w:right w:val="none" w:sz="0" w:space="0" w:color="auto"/>
                      </w:divBdr>
                    </w:div>
                  </w:divsChild>
                </w:div>
                <w:div w:id="1899316103">
                  <w:marLeft w:val="0"/>
                  <w:marRight w:val="0"/>
                  <w:marTop w:val="0"/>
                  <w:marBottom w:val="0"/>
                  <w:divBdr>
                    <w:top w:val="none" w:sz="0" w:space="0" w:color="auto"/>
                    <w:left w:val="none" w:sz="0" w:space="0" w:color="auto"/>
                    <w:bottom w:val="none" w:sz="0" w:space="0" w:color="auto"/>
                    <w:right w:val="none" w:sz="0" w:space="0" w:color="auto"/>
                  </w:divBdr>
                  <w:divsChild>
                    <w:div w:id="1919827625">
                      <w:marLeft w:val="0"/>
                      <w:marRight w:val="0"/>
                      <w:marTop w:val="0"/>
                      <w:marBottom w:val="0"/>
                      <w:divBdr>
                        <w:top w:val="none" w:sz="0" w:space="0" w:color="auto"/>
                        <w:left w:val="none" w:sz="0" w:space="0" w:color="auto"/>
                        <w:bottom w:val="none" w:sz="0" w:space="0" w:color="auto"/>
                        <w:right w:val="none" w:sz="0" w:space="0" w:color="auto"/>
                      </w:divBdr>
                    </w:div>
                  </w:divsChild>
                </w:div>
                <w:div w:id="1870146388">
                  <w:marLeft w:val="0"/>
                  <w:marRight w:val="0"/>
                  <w:marTop w:val="0"/>
                  <w:marBottom w:val="0"/>
                  <w:divBdr>
                    <w:top w:val="none" w:sz="0" w:space="0" w:color="auto"/>
                    <w:left w:val="none" w:sz="0" w:space="0" w:color="auto"/>
                    <w:bottom w:val="none" w:sz="0" w:space="0" w:color="auto"/>
                    <w:right w:val="none" w:sz="0" w:space="0" w:color="auto"/>
                  </w:divBdr>
                  <w:divsChild>
                    <w:div w:id="797265918">
                      <w:marLeft w:val="0"/>
                      <w:marRight w:val="0"/>
                      <w:marTop w:val="0"/>
                      <w:marBottom w:val="0"/>
                      <w:divBdr>
                        <w:top w:val="none" w:sz="0" w:space="0" w:color="auto"/>
                        <w:left w:val="none" w:sz="0" w:space="0" w:color="auto"/>
                        <w:bottom w:val="none" w:sz="0" w:space="0" w:color="auto"/>
                        <w:right w:val="none" w:sz="0" w:space="0" w:color="auto"/>
                      </w:divBdr>
                    </w:div>
                  </w:divsChild>
                </w:div>
                <w:div w:id="2118326670">
                  <w:marLeft w:val="0"/>
                  <w:marRight w:val="0"/>
                  <w:marTop w:val="0"/>
                  <w:marBottom w:val="0"/>
                  <w:divBdr>
                    <w:top w:val="none" w:sz="0" w:space="0" w:color="auto"/>
                    <w:left w:val="none" w:sz="0" w:space="0" w:color="auto"/>
                    <w:bottom w:val="none" w:sz="0" w:space="0" w:color="auto"/>
                    <w:right w:val="none" w:sz="0" w:space="0" w:color="auto"/>
                  </w:divBdr>
                  <w:divsChild>
                    <w:div w:id="1360817687">
                      <w:marLeft w:val="0"/>
                      <w:marRight w:val="0"/>
                      <w:marTop w:val="0"/>
                      <w:marBottom w:val="0"/>
                      <w:divBdr>
                        <w:top w:val="none" w:sz="0" w:space="0" w:color="auto"/>
                        <w:left w:val="none" w:sz="0" w:space="0" w:color="auto"/>
                        <w:bottom w:val="none" w:sz="0" w:space="0" w:color="auto"/>
                        <w:right w:val="none" w:sz="0" w:space="0" w:color="auto"/>
                      </w:divBdr>
                    </w:div>
                  </w:divsChild>
                </w:div>
                <w:div w:id="954092470">
                  <w:marLeft w:val="0"/>
                  <w:marRight w:val="0"/>
                  <w:marTop w:val="0"/>
                  <w:marBottom w:val="0"/>
                  <w:divBdr>
                    <w:top w:val="none" w:sz="0" w:space="0" w:color="auto"/>
                    <w:left w:val="none" w:sz="0" w:space="0" w:color="auto"/>
                    <w:bottom w:val="none" w:sz="0" w:space="0" w:color="auto"/>
                    <w:right w:val="none" w:sz="0" w:space="0" w:color="auto"/>
                  </w:divBdr>
                  <w:divsChild>
                    <w:div w:id="1956909894">
                      <w:marLeft w:val="0"/>
                      <w:marRight w:val="0"/>
                      <w:marTop w:val="0"/>
                      <w:marBottom w:val="0"/>
                      <w:divBdr>
                        <w:top w:val="none" w:sz="0" w:space="0" w:color="auto"/>
                        <w:left w:val="none" w:sz="0" w:space="0" w:color="auto"/>
                        <w:bottom w:val="none" w:sz="0" w:space="0" w:color="auto"/>
                        <w:right w:val="none" w:sz="0" w:space="0" w:color="auto"/>
                      </w:divBdr>
                    </w:div>
                    <w:div w:id="2005429043">
                      <w:marLeft w:val="0"/>
                      <w:marRight w:val="0"/>
                      <w:marTop w:val="0"/>
                      <w:marBottom w:val="0"/>
                      <w:divBdr>
                        <w:top w:val="none" w:sz="0" w:space="0" w:color="auto"/>
                        <w:left w:val="none" w:sz="0" w:space="0" w:color="auto"/>
                        <w:bottom w:val="none" w:sz="0" w:space="0" w:color="auto"/>
                        <w:right w:val="none" w:sz="0" w:space="0" w:color="auto"/>
                      </w:divBdr>
                    </w:div>
                  </w:divsChild>
                </w:div>
                <w:div w:id="1005939812">
                  <w:marLeft w:val="0"/>
                  <w:marRight w:val="0"/>
                  <w:marTop w:val="0"/>
                  <w:marBottom w:val="0"/>
                  <w:divBdr>
                    <w:top w:val="none" w:sz="0" w:space="0" w:color="auto"/>
                    <w:left w:val="none" w:sz="0" w:space="0" w:color="auto"/>
                    <w:bottom w:val="none" w:sz="0" w:space="0" w:color="auto"/>
                    <w:right w:val="none" w:sz="0" w:space="0" w:color="auto"/>
                  </w:divBdr>
                  <w:divsChild>
                    <w:div w:id="709766976">
                      <w:marLeft w:val="0"/>
                      <w:marRight w:val="0"/>
                      <w:marTop w:val="0"/>
                      <w:marBottom w:val="0"/>
                      <w:divBdr>
                        <w:top w:val="none" w:sz="0" w:space="0" w:color="auto"/>
                        <w:left w:val="none" w:sz="0" w:space="0" w:color="auto"/>
                        <w:bottom w:val="none" w:sz="0" w:space="0" w:color="auto"/>
                        <w:right w:val="none" w:sz="0" w:space="0" w:color="auto"/>
                      </w:divBdr>
                    </w:div>
                  </w:divsChild>
                </w:div>
                <w:div w:id="310866265">
                  <w:marLeft w:val="0"/>
                  <w:marRight w:val="0"/>
                  <w:marTop w:val="0"/>
                  <w:marBottom w:val="0"/>
                  <w:divBdr>
                    <w:top w:val="none" w:sz="0" w:space="0" w:color="auto"/>
                    <w:left w:val="none" w:sz="0" w:space="0" w:color="auto"/>
                    <w:bottom w:val="none" w:sz="0" w:space="0" w:color="auto"/>
                    <w:right w:val="none" w:sz="0" w:space="0" w:color="auto"/>
                  </w:divBdr>
                  <w:divsChild>
                    <w:div w:id="17971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27250">
          <w:marLeft w:val="0"/>
          <w:marRight w:val="0"/>
          <w:marTop w:val="0"/>
          <w:marBottom w:val="0"/>
          <w:divBdr>
            <w:top w:val="none" w:sz="0" w:space="0" w:color="auto"/>
            <w:left w:val="none" w:sz="0" w:space="0" w:color="auto"/>
            <w:bottom w:val="none" w:sz="0" w:space="0" w:color="auto"/>
            <w:right w:val="none" w:sz="0" w:space="0" w:color="auto"/>
          </w:divBdr>
        </w:div>
      </w:divsChild>
    </w:div>
    <w:div w:id="1797026354">
      <w:bodyDiv w:val="1"/>
      <w:marLeft w:val="0"/>
      <w:marRight w:val="0"/>
      <w:marTop w:val="0"/>
      <w:marBottom w:val="0"/>
      <w:divBdr>
        <w:top w:val="none" w:sz="0" w:space="0" w:color="auto"/>
        <w:left w:val="none" w:sz="0" w:space="0" w:color="auto"/>
        <w:bottom w:val="none" w:sz="0" w:space="0" w:color="auto"/>
        <w:right w:val="none" w:sz="0" w:space="0" w:color="auto"/>
      </w:divBdr>
      <w:divsChild>
        <w:div w:id="191460423">
          <w:marLeft w:val="0"/>
          <w:marRight w:val="0"/>
          <w:marTop w:val="0"/>
          <w:marBottom w:val="0"/>
          <w:divBdr>
            <w:top w:val="none" w:sz="0" w:space="0" w:color="auto"/>
            <w:left w:val="none" w:sz="0" w:space="0" w:color="auto"/>
            <w:bottom w:val="none" w:sz="0" w:space="0" w:color="auto"/>
            <w:right w:val="none" w:sz="0" w:space="0" w:color="auto"/>
          </w:divBdr>
          <w:divsChild>
            <w:div w:id="312610704">
              <w:marLeft w:val="0"/>
              <w:marRight w:val="0"/>
              <w:marTop w:val="0"/>
              <w:marBottom w:val="0"/>
              <w:divBdr>
                <w:top w:val="none" w:sz="0" w:space="0" w:color="auto"/>
                <w:left w:val="none" w:sz="0" w:space="0" w:color="auto"/>
                <w:bottom w:val="none" w:sz="0" w:space="0" w:color="auto"/>
                <w:right w:val="none" w:sz="0" w:space="0" w:color="auto"/>
              </w:divBdr>
            </w:div>
          </w:divsChild>
        </w:div>
        <w:div w:id="1507674386">
          <w:marLeft w:val="0"/>
          <w:marRight w:val="0"/>
          <w:marTop w:val="0"/>
          <w:marBottom w:val="0"/>
          <w:divBdr>
            <w:top w:val="none" w:sz="0" w:space="0" w:color="auto"/>
            <w:left w:val="none" w:sz="0" w:space="0" w:color="auto"/>
            <w:bottom w:val="none" w:sz="0" w:space="0" w:color="auto"/>
            <w:right w:val="none" w:sz="0" w:space="0" w:color="auto"/>
          </w:divBdr>
          <w:divsChild>
            <w:div w:id="2033410883">
              <w:marLeft w:val="0"/>
              <w:marRight w:val="0"/>
              <w:marTop w:val="0"/>
              <w:marBottom w:val="0"/>
              <w:divBdr>
                <w:top w:val="none" w:sz="0" w:space="0" w:color="auto"/>
                <w:left w:val="none" w:sz="0" w:space="0" w:color="auto"/>
                <w:bottom w:val="none" w:sz="0" w:space="0" w:color="auto"/>
                <w:right w:val="none" w:sz="0" w:space="0" w:color="auto"/>
              </w:divBdr>
            </w:div>
            <w:div w:id="969822763">
              <w:marLeft w:val="0"/>
              <w:marRight w:val="0"/>
              <w:marTop w:val="0"/>
              <w:marBottom w:val="0"/>
              <w:divBdr>
                <w:top w:val="none" w:sz="0" w:space="0" w:color="auto"/>
                <w:left w:val="none" w:sz="0" w:space="0" w:color="auto"/>
                <w:bottom w:val="none" w:sz="0" w:space="0" w:color="auto"/>
                <w:right w:val="none" w:sz="0" w:space="0" w:color="auto"/>
              </w:divBdr>
            </w:div>
            <w:div w:id="1313021679">
              <w:marLeft w:val="0"/>
              <w:marRight w:val="0"/>
              <w:marTop w:val="0"/>
              <w:marBottom w:val="0"/>
              <w:divBdr>
                <w:top w:val="none" w:sz="0" w:space="0" w:color="auto"/>
                <w:left w:val="none" w:sz="0" w:space="0" w:color="auto"/>
                <w:bottom w:val="none" w:sz="0" w:space="0" w:color="auto"/>
                <w:right w:val="none" w:sz="0" w:space="0" w:color="auto"/>
              </w:divBdr>
            </w:div>
            <w:div w:id="943535687">
              <w:marLeft w:val="0"/>
              <w:marRight w:val="0"/>
              <w:marTop w:val="0"/>
              <w:marBottom w:val="0"/>
              <w:divBdr>
                <w:top w:val="none" w:sz="0" w:space="0" w:color="auto"/>
                <w:left w:val="none" w:sz="0" w:space="0" w:color="auto"/>
                <w:bottom w:val="none" w:sz="0" w:space="0" w:color="auto"/>
                <w:right w:val="none" w:sz="0" w:space="0" w:color="auto"/>
              </w:divBdr>
            </w:div>
          </w:divsChild>
        </w:div>
        <w:div w:id="1674644132">
          <w:marLeft w:val="0"/>
          <w:marRight w:val="0"/>
          <w:marTop w:val="0"/>
          <w:marBottom w:val="0"/>
          <w:divBdr>
            <w:top w:val="none" w:sz="0" w:space="0" w:color="auto"/>
            <w:left w:val="none" w:sz="0" w:space="0" w:color="auto"/>
            <w:bottom w:val="none" w:sz="0" w:space="0" w:color="auto"/>
            <w:right w:val="none" w:sz="0" w:space="0" w:color="auto"/>
          </w:divBdr>
          <w:divsChild>
            <w:div w:id="1163400770">
              <w:marLeft w:val="0"/>
              <w:marRight w:val="0"/>
              <w:marTop w:val="0"/>
              <w:marBottom w:val="0"/>
              <w:divBdr>
                <w:top w:val="none" w:sz="0" w:space="0" w:color="auto"/>
                <w:left w:val="none" w:sz="0" w:space="0" w:color="auto"/>
                <w:bottom w:val="none" w:sz="0" w:space="0" w:color="auto"/>
                <w:right w:val="none" w:sz="0" w:space="0" w:color="auto"/>
              </w:divBdr>
            </w:div>
          </w:divsChild>
        </w:div>
        <w:div w:id="367027397">
          <w:marLeft w:val="0"/>
          <w:marRight w:val="0"/>
          <w:marTop w:val="0"/>
          <w:marBottom w:val="0"/>
          <w:divBdr>
            <w:top w:val="none" w:sz="0" w:space="0" w:color="auto"/>
            <w:left w:val="none" w:sz="0" w:space="0" w:color="auto"/>
            <w:bottom w:val="none" w:sz="0" w:space="0" w:color="auto"/>
            <w:right w:val="none" w:sz="0" w:space="0" w:color="auto"/>
          </w:divBdr>
          <w:divsChild>
            <w:div w:id="1157768018">
              <w:marLeft w:val="0"/>
              <w:marRight w:val="0"/>
              <w:marTop w:val="0"/>
              <w:marBottom w:val="0"/>
              <w:divBdr>
                <w:top w:val="none" w:sz="0" w:space="0" w:color="auto"/>
                <w:left w:val="none" w:sz="0" w:space="0" w:color="auto"/>
                <w:bottom w:val="none" w:sz="0" w:space="0" w:color="auto"/>
                <w:right w:val="none" w:sz="0" w:space="0" w:color="auto"/>
              </w:divBdr>
            </w:div>
            <w:div w:id="167790004">
              <w:marLeft w:val="0"/>
              <w:marRight w:val="0"/>
              <w:marTop w:val="0"/>
              <w:marBottom w:val="0"/>
              <w:divBdr>
                <w:top w:val="none" w:sz="0" w:space="0" w:color="auto"/>
                <w:left w:val="none" w:sz="0" w:space="0" w:color="auto"/>
                <w:bottom w:val="none" w:sz="0" w:space="0" w:color="auto"/>
                <w:right w:val="none" w:sz="0" w:space="0" w:color="auto"/>
              </w:divBdr>
            </w:div>
          </w:divsChild>
        </w:div>
        <w:div w:id="1684740290">
          <w:marLeft w:val="0"/>
          <w:marRight w:val="0"/>
          <w:marTop w:val="0"/>
          <w:marBottom w:val="0"/>
          <w:divBdr>
            <w:top w:val="none" w:sz="0" w:space="0" w:color="auto"/>
            <w:left w:val="none" w:sz="0" w:space="0" w:color="auto"/>
            <w:bottom w:val="none" w:sz="0" w:space="0" w:color="auto"/>
            <w:right w:val="none" w:sz="0" w:space="0" w:color="auto"/>
          </w:divBdr>
          <w:divsChild>
            <w:div w:id="2055503570">
              <w:marLeft w:val="0"/>
              <w:marRight w:val="0"/>
              <w:marTop w:val="0"/>
              <w:marBottom w:val="0"/>
              <w:divBdr>
                <w:top w:val="none" w:sz="0" w:space="0" w:color="auto"/>
                <w:left w:val="none" w:sz="0" w:space="0" w:color="auto"/>
                <w:bottom w:val="none" w:sz="0" w:space="0" w:color="auto"/>
                <w:right w:val="none" w:sz="0" w:space="0" w:color="auto"/>
              </w:divBdr>
            </w:div>
          </w:divsChild>
        </w:div>
        <w:div w:id="474680698">
          <w:marLeft w:val="0"/>
          <w:marRight w:val="0"/>
          <w:marTop w:val="0"/>
          <w:marBottom w:val="0"/>
          <w:divBdr>
            <w:top w:val="none" w:sz="0" w:space="0" w:color="auto"/>
            <w:left w:val="none" w:sz="0" w:space="0" w:color="auto"/>
            <w:bottom w:val="none" w:sz="0" w:space="0" w:color="auto"/>
            <w:right w:val="none" w:sz="0" w:space="0" w:color="auto"/>
          </w:divBdr>
          <w:divsChild>
            <w:div w:id="1196962547">
              <w:marLeft w:val="0"/>
              <w:marRight w:val="0"/>
              <w:marTop w:val="0"/>
              <w:marBottom w:val="0"/>
              <w:divBdr>
                <w:top w:val="none" w:sz="0" w:space="0" w:color="auto"/>
                <w:left w:val="none" w:sz="0" w:space="0" w:color="auto"/>
                <w:bottom w:val="none" w:sz="0" w:space="0" w:color="auto"/>
                <w:right w:val="none" w:sz="0" w:space="0" w:color="auto"/>
              </w:divBdr>
            </w:div>
            <w:div w:id="924070843">
              <w:marLeft w:val="0"/>
              <w:marRight w:val="0"/>
              <w:marTop w:val="0"/>
              <w:marBottom w:val="0"/>
              <w:divBdr>
                <w:top w:val="none" w:sz="0" w:space="0" w:color="auto"/>
                <w:left w:val="none" w:sz="0" w:space="0" w:color="auto"/>
                <w:bottom w:val="none" w:sz="0" w:space="0" w:color="auto"/>
                <w:right w:val="none" w:sz="0" w:space="0" w:color="auto"/>
              </w:divBdr>
            </w:div>
            <w:div w:id="506597535">
              <w:marLeft w:val="0"/>
              <w:marRight w:val="0"/>
              <w:marTop w:val="0"/>
              <w:marBottom w:val="0"/>
              <w:divBdr>
                <w:top w:val="none" w:sz="0" w:space="0" w:color="auto"/>
                <w:left w:val="none" w:sz="0" w:space="0" w:color="auto"/>
                <w:bottom w:val="none" w:sz="0" w:space="0" w:color="auto"/>
                <w:right w:val="none" w:sz="0" w:space="0" w:color="auto"/>
              </w:divBdr>
            </w:div>
            <w:div w:id="924456288">
              <w:marLeft w:val="0"/>
              <w:marRight w:val="0"/>
              <w:marTop w:val="0"/>
              <w:marBottom w:val="0"/>
              <w:divBdr>
                <w:top w:val="none" w:sz="0" w:space="0" w:color="auto"/>
                <w:left w:val="none" w:sz="0" w:space="0" w:color="auto"/>
                <w:bottom w:val="none" w:sz="0" w:space="0" w:color="auto"/>
                <w:right w:val="none" w:sz="0" w:space="0" w:color="auto"/>
              </w:divBdr>
            </w:div>
            <w:div w:id="479152178">
              <w:marLeft w:val="0"/>
              <w:marRight w:val="0"/>
              <w:marTop w:val="0"/>
              <w:marBottom w:val="0"/>
              <w:divBdr>
                <w:top w:val="none" w:sz="0" w:space="0" w:color="auto"/>
                <w:left w:val="none" w:sz="0" w:space="0" w:color="auto"/>
                <w:bottom w:val="none" w:sz="0" w:space="0" w:color="auto"/>
                <w:right w:val="none" w:sz="0" w:space="0" w:color="auto"/>
              </w:divBdr>
            </w:div>
            <w:div w:id="98304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35721E0FBC946853F6AE95890CD19" ma:contentTypeVersion="11" ma:contentTypeDescription="Create a new document." ma:contentTypeScope="" ma:versionID="6fb406b28c5f2518284877fefd182bb3">
  <xsd:schema xmlns:xsd="http://www.w3.org/2001/XMLSchema" xmlns:xs="http://www.w3.org/2001/XMLSchema" xmlns:p="http://schemas.microsoft.com/office/2006/metadata/properties" xmlns:ns3="66c4fa08-cd56-43ca-8a23-7c7c8e081b94" xmlns:ns4="b1a6bdc6-0265-4fe4-a729-3a996ea374e6" targetNamespace="http://schemas.microsoft.com/office/2006/metadata/properties" ma:root="true" ma:fieldsID="89c7b6e3b243b55ee1bdf6c0e1095f89" ns3:_="" ns4:_="">
    <xsd:import namespace="66c4fa08-cd56-43ca-8a23-7c7c8e081b94"/>
    <xsd:import namespace="b1a6bdc6-0265-4fe4-a729-3a996ea37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fa08-cd56-43ca-8a23-7c7c8e08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bdc6-0265-4fe4-a729-3a996ea37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DA3E5-3A4E-49EB-8DC9-5CC0705DD02C}">
  <ds:schemaRefs>
    <ds:schemaRef ds:uri="http://schemas.microsoft.com/sharepoint/v3/contenttype/forms"/>
  </ds:schemaRefs>
</ds:datastoreItem>
</file>

<file path=customXml/itemProps2.xml><?xml version="1.0" encoding="utf-8"?>
<ds:datastoreItem xmlns:ds="http://schemas.openxmlformats.org/officeDocument/2006/customXml" ds:itemID="{DB24C146-1CB6-4855-9546-AC7F68AB4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FAB64A-2F33-4A9D-95F1-DC5FA88A7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fa08-cd56-43ca-8a23-7c7c8e081b94"/>
    <ds:schemaRef ds:uri="b1a6bdc6-0265-4fe4-a729-3a996ea3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Marrianne Beaty</dc:creator>
  <cp:keywords/>
  <dc:description/>
  <cp:lastModifiedBy>Werner Bischof</cp:lastModifiedBy>
  <cp:revision>5</cp:revision>
  <cp:lastPrinted>2022-07-20T22:20:00Z</cp:lastPrinted>
  <dcterms:created xsi:type="dcterms:W3CDTF">2023-08-16T03:42:00Z</dcterms:created>
  <dcterms:modified xsi:type="dcterms:W3CDTF">2023-08-16T22:32:00Z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0x0101009A735721E0FBC946853F6AE95890CD19</vt:lpwstr>
  </property>
</Properties>
</file>